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3EC" w:rsidRDefault="00B033EC">
      <w:pPr>
        <w:pStyle w:val="ConsPlusTitlePage"/>
      </w:pPr>
      <w:r>
        <w:t xml:space="preserve">Документ предоставлен </w:t>
      </w:r>
      <w:hyperlink r:id="rId4">
        <w:r>
          <w:rPr>
            <w:color w:val="0000FF"/>
          </w:rPr>
          <w:t>КонсультантПлюс</w:t>
        </w:r>
      </w:hyperlink>
      <w:r>
        <w:br/>
      </w:r>
    </w:p>
    <w:p w:rsidR="00B033EC" w:rsidRDefault="00B033EC">
      <w:pPr>
        <w:pStyle w:val="ConsPlusNormal"/>
        <w:jc w:val="both"/>
        <w:outlineLvl w:val="0"/>
      </w:pPr>
    </w:p>
    <w:p w:rsidR="00B033EC" w:rsidRDefault="00B033EC">
      <w:pPr>
        <w:pStyle w:val="ConsPlusTitle"/>
        <w:jc w:val="center"/>
        <w:outlineLvl w:val="0"/>
      </w:pPr>
      <w:r>
        <w:t>АГЕНТСТВО ПО ТАРИФАМ</w:t>
      </w:r>
    </w:p>
    <w:p w:rsidR="00B033EC" w:rsidRDefault="00B033EC">
      <w:pPr>
        <w:pStyle w:val="ConsPlusTitle"/>
        <w:jc w:val="center"/>
      </w:pPr>
      <w:r>
        <w:t>ПРИМОРСКОГО КРАЯ</w:t>
      </w:r>
    </w:p>
    <w:p w:rsidR="00B033EC" w:rsidRDefault="00B033EC">
      <w:pPr>
        <w:pStyle w:val="ConsPlusTitle"/>
        <w:jc w:val="both"/>
      </w:pPr>
    </w:p>
    <w:p w:rsidR="00B033EC" w:rsidRDefault="00B033EC">
      <w:pPr>
        <w:pStyle w:val="ConsPlusTitle"/>
        <w:jc w:val="center"/>
      </w:pPr>
      <w:r>
        <w:t>ПОСТАНОВЛЕНИЕ</w:t>
      </w:r>
    </w:p>
    <w:p w:rsidR="00B033EC" w:rsidRDefault="00B033EC">
      <w:pPr>
        <w:pStyle w:val="ConsPlusTitle"/>
        <w:jc w:val="center"/>
      </w:pPr>
      <w:r>
        <w:t>от 7 декабря 2023 г. N 65/16</w:t>
      </w:r>
    </w:p>
    <w:p w:rsidR="00B033EC" w:rsidRDefault="00B033EC">
      <w:pPr>
        <w:pStyle w:val="ConsPlusTitle"/>
        <w:jc w:val="both"/>
      </w:pPr>
    </w:p>
    <w:p w:rsidR="00B033EC" w:rsidRDefault="00B033EC">
      <w:pPr>
        <w:pStyle w:val="ConsPlusTitle"/>
        <w:jc w:val="center"/>
      </w:pPr>
      <w:r>
        <w:t>ОБ УСТАНОВЛЕНИИ ЦЕН (ТАРИФОВ) НА ЭЛЕКТРИЧЕСКУЮ ЭНЕРГИЮ</w:t>
      </w:r>
    </w:p>
    <w:p w:rsidR="00B033EC" w:rsidRDefault="00B033EC">
      <w:pPr>
        <w:pStyle w:val="ConsPlusTitle"/>
        <w:jc w:val="center"/>
      </w:pPr>
      <w:r>
        <w:t>(МОЩНОСТЬ), ПОСТАВЛЯЕМУЮ ПОКУПАТЕЛЯМ НА РОЗНИЧНЫХ РЫНКАХ</w:t>
      </w:r>
    </w:p>
    <w:p w:rsidR="00B033EC" w:rsidRDefault="00B033EC">
      <w:pPr>
        <w:pStyle w:val="ConsPlusTitle"/>
        <w:jc w:val="center"/>
      </w:pPr>
      <w:r>
        <w:t>НА ТЕРРИТОРИЯХ, ОБЪЕДИНЕННЫХ В НЕЦЕНОВЫЕ ЗОНЫ ОПТОВОГО</w:t>
      </w:r>
    </w:p>
    <w:p w:rsidR="00B033EC" w:rsidRDefault="00B033EC">
      <w:pPr>
        <w:pStyle w:val="ConsPlusTitle"/>
        <w:jc w:val="center"/>
      </w:pPr>
      <w:r>
        <w:t>РЫНКА, ЗА ИСКЛЮЧЕНИЕМ ЭЛЕКТРИЧЕСКОЙ ЭНЕРГИИ (МОЩНОСТИ),</w:t>
      </w:r>
    </w:p>
    <w:p w:rsidR="00B033EC" w:rsidRDefault="00B033EC">
      <w:pPr>
        <w:pStyle w:val="ConsPlusTitle"/>
        <w:jc w:val="center"/>
      </w:pPr>
      <w:r>
        <w:t>ПОСТАВЛЯЕМОЙ НАСЕЛЕНИЮ И ПРИРАВНЕННЫМ К НЕМУ КАТЕГОРИЯМ</w:t>
      </w:r>
    </w:p>
    <w:p w:rsidR="00B033EC" w:rsidRDefault="00B033EC">
      <w:pPr>
        <w:pStyle w:val="ConsPlusTitle"/>
        <w:jc w:val="center"/>
      </w:pPr>
      <w:r>
        <w:t>ПОТРЕБИТЕЛЕЙ, ПО ДОГОВОРАМ ЭНЕРГОСНАБЖЕНИЯ</w:t>
      </w:r>
    </w:p>
    <w:p w:rsidR="00B033EC" w:rsidRDefault="00B033EC">
      <w:pPr>
        <w:pStyle w:val="ConsPlusTitle"/>
        <w:jc w:val="center"/>
      </w:pPr>
      <w:r>
        <w:t>ООО "РУСЭНЕРГОСБЫТ"</w:t>
      </w:r>
    </w:p>
    <w:p w:rsidR="00B033EC" w:rsidRDefault="00B033EC">
      <w:pPr>
        <w:pStyle w:val="ConsPlusNormal"/>
        <w:jc w:val="both"/>
      </w:pPr>
    </w:p>
    <w:p w:rsidR="00B033EC" w:rsidRDefault="00B033EC">
      <w:pPr>
        <w:pStyle w:val="ConsPlusNormal"/>
        <w:ind w:firstLine="540"/>
        <w:jc w:val="both"/>
      </w:pPr>
      <w:r>
        <w:t xml:space="preserve">В соответствии с Федеральным </w:t>
      </w:r>
      <w:hyperlink r:id="rId5">
        <w:r>
          <w:rPr>
            <w:color w:val="0000FF"/>
          </w:rPr>
          <w:t>законом</w:t>
        </w:r>
      </w:hyperlink>
      <w:r>
        <w:t xml:space="preserve"> от 26 марта 2003 года N 35-ФЗ "Об электроэнергетике", </w:t>
      </w:r>
      <w:hyperlink r:id="rId6">
        <w:r>
          <w:rPr>
            <w:color w:val="0000FF"/>
          </w:rPr>
          <w:t>Постановлением</w:t>
        </w:r>
      </w:hyperlink>
      <w:r>
        <w:t xml:space="preserve"> Правительства Российской Федерации от 29 декабря 2011 года N 1178 "О ценообразовании в области регулируемых цен (тарифов) в электроэнергетике", </w:t>
      </w:r>
      <w:hyperlink r:id="rId7">
        <w:r>
          <w:rPr>
            <w:color w:val="0000FF"/>
          </w:rPr>
          <w:t>Положением</w:t>
        </w:r>
      </w:hyperlink>
      <w:r>
        <w:t xml:space="preserve"> об агентстве по тарифам Приморского края, утвержденным постановлением Администрации Приморского края от 30 сентября 2019 года N 628-па "Об утверждении Положения об агентстве по тарифам Приморского края", решением правления агентства по тарифам Приморского края от 7 декабря 2023 года N 68 агентство по тарифам Приморского края постановляет:</w:t>
      </w:r>
    </w:p>
    <w:p w:rsidR="00B033EC" w:rsidRDefault="00B033EC">
      <w:pPr>
        <w:pStyle w:val="ConsPlusNormal"/>
        <w:spacing w:before="220"/>
        <w:ind w:firstLine="540"/>
        <w:jc w:val="both"/>
      </w:pPr>
      <w:r>
        <w:t xml:space="preserve">1. Установить с 1 января 2024 года по 31 декабря 2024 года </w:t>
      </w:r>
      <w:hyperlink w:anchor="P36">
        <w:r>
          <w:rPr>
            <w:color w:val="0000FF"/>
          </w:rPr>
          <w:t>цены (тарифы)</w:t>
        </w:r>
      </w:hyperlink>
      <w:r>
        <w:t xml:space="preserve"> на электрическую энергию (мощность), поставляемую покупателям на розничных рынках на территориях, объединенных в неценовые зоны оптового рынка, за исключением электрической энергии (мощности), поставляемой населению и приравненным к нему категориям потребителей, по договорам энергоснабжения ООО "РУСЭНЕРГОСБЫТ" согласно приложению N 1.</w:t>
      </w:r>
    </w:p>
    <w:p w:rsidR="00B033EC" w:rsidRDefault="00B033EC">
      <w:pPr>
        <w:pStyle w:val="ConsPlusNormal"/>
        <w:spacing w:before="220"/>
        <w:ind w:firstLine="540"/>
        <w:jc w:val="both"/>
      </w:pPr>
      <w:r>
        <w:t xml:space="preserve">2. Установить с 1 января 2024 года по 31 декабря 2024 года </w:t>
      </w:r>
      <w:hyperlink w:anchor="P438">
        <w:r>
          <w:rPr>
            <w:color w:val="0000FF"/>
          </w:rPr>
          <w:t>цены (тарифы)</w:t>
        </w:r>
      </w:hyperlink>
      <w:r>
        <w:t xml:space="preserve"> на электрическую энергию (мощность), поставляемую покупателям на розничных рынках на территориях, объединенных в неценовые зоны оптового рынка, за исключением электрической энергии (мощности), поставляемой населению и приравненным к нему категориям потребителей, по договорам энергоснабжения ООО "РУСЭНЕРГОСБЫТ" согласно приложению N 2.</w:t>
      </w:r>
    </w:p>
    <w:p w:rsidR="00B033EC" w:rsidRDefault="00B033EC">
      <w:pPr>
        <w:pStyle w:val="ConsPlusNormal"/>
        <w:spacing w:before="220"/>
        <w:ind w:firstLine="540"/>
        <w:jc w:val="both"/>
      </w:pPr>
      <w:r>
        <w:t xml:space="preserve">3. Установить с 1 января 2024 года по 31 декабря 2024 года </w:t>
      </w:r>
      <w:hyperlink w:anchor="P984">
        <w:r>
          <w:rPr>
            <w:color w:val="0000FF"/>
          </w:rPr>
          <w:t>цены (тарифы)</w:t>
        </w:r>
      </w:hyperlink>
      <w:r>
        <w:t xml:space="preserve"> на электрическую энергию (мощность), поставляемую по договорам энергоснабжения покупателям на розничных рынках на территориях, объединенных в неценовые зоны оптового рынка, за исключением электрической энергии (мощности), поставляемой населению и приравненным к нему категориям потребителей, услуги по передаче электрической энергии (мощности) которым оказываются только с использованием объектов электросетевого хозяйства, входящих в единую национальную (общероссийскую) электрическую сеть, ООО "РУСЭНЕРГОСБЫТ" согласно приложению N 3.</w:t>
      </w:r>
    </w:p>
    <w:p w:rsidR="00B033EC" w:rsidRDefault="00B033EC">
      <w:pPr>
        <w:pStyle w:val="ConsPlusNormal"/>
        <w:spacing w:before="220"/>
        <w:ind w:firstLine="540"/>
        <w:jc w:val="both"/>
      </w:pPr>
      <w:r>
        <w:t xml:space="preserve">4. Установить с 1 января 2024 года по 31 декабря 2024 года </w:t>
      </w:r>
      <w:hyperlink w:anchor="P1079">
        <w:r>
          <w:rPr>
            <w:color w:val="0000FF"/>
          </w:rPr>
          <w:t>цены (тарифы)</w:t>
        </w:r>
      </w:hyperlink>
      <w:r>
        <w:t xml:space="preserve"> на электрическую энергию (мощность), поставляемую по договорам энергоснабжения покупателям на розничных рынках на территориях, объединенных в неценовые зоны оптового рынка, за исключением электрической энергии (мощности), поставляемой населению и приравненным к нему категориям потребителей, услуги по передаче электрической энергии (мощности) которым оказываются только с использованием объектов электросетевого хозяйства, входящих в единую национальную (общероссийскую) электрическую сеть, ООО "РУСЭНЕРГОСБЫТ" согласно приложению N 4.</w:t>
      </w:r>
    </w:p>
    <w:p w:rsidR="00B033EC" w:rsidRDefault="00B033EC">
      <w:pPr>
        <w:pStyle w:val="ConsPlusNormal"/>
        <w:spacing w:before="220"/>
        <w:ind w:firstLine="540"/>
        <w:jc w:val="both"/>
      </w:pPr>
      <w:r>
        <w:t>5. Настоящее постановление вступает в силу со дня его официального опубликования.</w:t>
      </w:r>
    </w:p>
    <w:p w:rsidR="00B033EC" w:rsidRDefault="00B033EC">
      <w:pPr>
        <w:pStyle w:val="ConsPlusNormal"/>
        <w:jc w:val="both"/>
      </w:pPr>
    </w:p>
    <w:p w:rsidR="00B033EC" w:rsidRDefault="00B033EC">
      <w:pPr>
        <w:pStyle w:val="ConsPlusNormal"/>
        <w:jc w:val="right"/>
      </w:pPr>
      <w:r>
        <w:t>Руководитель агентства по тарифам</w:t>
      </w:r>
    </w:p>
    <w:p w:rsidR="00B033EC" w:rsidRDefault="00B033EC">
      <w:pPr>
        <w:pStyle w:val="ConsPlusNormal"/>
        <w:jc w:val="right"/>
      </w:pPr>
      <w:r>
        <w:t>Приморского края</w:t>
      </w:r>
    </w:p>
    <w:p w:rsidR="00B033EC" w:rsidRDefault="00B033EC">
      <w:pPr>
        <w:pStyle w:val="ConsPlusNormal"/>
        <w:jc w:val="right"/>
      </w:pPr>
      <w:r>
        <w:t>В.И.МОСЕНЗОВА</w:t>
      </w:r>
    </w:p>
    <w:p w:rsidR="00B033EC" w:rsidRDefault="00B033EC">
      <w:pPr>
        <w:pStyle w:val="ConsPlusNormal"/>
        <w:jc w:val="both"/>
      </w:pPr>
    </w:p>
    <w:p w:rsidR="00B033EC" w:rsidRDefault="00B033EC">
      <w:pPr>
        <w:pStyle w:val="ConsPlusNormal"/>
        <w:jc w:val="both"/>
      </w:pPr>
    </w:p>
    <w:p w:rsidR="00B033EC" w:rsidRDefault="00B033EC">
      <w:pPr>
        <w:pStyle w:val="ConsPlusNormal"/>
        <w:jc w:val="both"/>
      </w:pPr>
    </w:p>
    <w:p w:rsidR="00B033EC" w:rsidRDefault="00B033EC">
      <w:pPr>
        <w:pStyle w:val="ConsPlusNormal"/>
        <w:jc w:val="both"/>
      </w:pPr>
    </w:p>
    <w:p w:rsidR="00B033EC" w:rsidRDefault="00B033EC">
      <w:pPr>
        <w:pStyle w:val="ConsPlusNormal"/>
        <w:jc w:val="both"/>
      </w:pPr>
    </w:p>
    <w:p w:rsidR="00B033EC" w:rsidRDefault="00B033EC">
      <w:pPr>
        <w:pStyle w:val="ConsPlusNormal"/>
        <w:jc w:val="right"/>
        <w:outlineLvl w:val="0"/>
      </w:pPr>
      <w:r>
        <w:t>Приложение N 1</w:t>
      </w:r>
    </w:p>
    <w:p w:rsidR="00B033EC" w:rsidRDefault="00B033EC">
      <w:pPr>
        <w:pStyle w:val="ConsPlusNormal"/>
        <w:jc w:val="right"/>
      </w:pPr>
      <w:r>
        <w:t>к постановлению</w:t>
      </w:r>
    </w:p>
    <w:p w:rsidR="00B033EC" w:rsidRDefault="00B033EC">
      <w:pPr>
        <w:pStyle w:val="ConsPlusNormal"/>
        <w:jc w:val="right"/>
      </w:pPr>
      <w:r>
        <w:t>агентства по тарифам</w:t>
      </w:r>
    </w:p>
    <w:p w:rsidR="00B033EC" w:rsidRDefault="00B033EC">
      <w:pPr>
        <w:pStyle w:val="ConsPlusNormal"/>
        <w:jc w:val="right"/>
      </w:pPr>
      <w:r>
        <w:t>Приморского края</w:t>
      </w:r>
    </w:p>
    <w:p w:rsidR="00B033EC" w:rsidRDefault="00B033EC">
      <w:pPr>
        <w:pStyle w:val="ConsPlusNormal"/>
        <w:jc w:val="right"/>
      </w:pPr>
      <w:r>
        <w:t>от 07.12.2023 N 65/16</w:t>
      </w:r>
    </w:p>
    <w:p w:rsidR="00B033EC" w:rsidRDefault="00B033EC">
      <w:pPr>
        <w:pStyle w:val="ConsPlusNormal"/>
        <w:jc w:val="both"/>
      </w:pPr>
    </w:p>
    <w:p w:rsidR="00B033EC" w:rsidRDefault="00B033EC">
      <w:pPr>
        <w:pStyle w:val="ConsPlusTitle"/>
        <w:jc w:val="center"/>
      </w:pPr>
      <w:bookmarkStart w:id="0" w:name="P36"/>
      <w:bookmarkEnd w:id="0"/>
      <w:r>
        <w:t>ЦЕНЫ (ТАРИФЫ)</w:t>
      </w:r>
    </w:p>
    <w:p w:rsidR="00B033EC" w:rsidRDefault="00B033EC">
      <w:pPr>
        <w:pStyle w:val="ConsPlusTitle"/>
        <w:jc w:val="center"/>
      </w:pPr>
      <w:r>
        <w:t>НА ЭЛЕКТРИЧЕСКУЮ ЭНЕРГИЮ (МОЩНОСТЬ),</w:t>
      </w:r>
    </w:p>
    <w:p w:rsidR="00B033EC" w:rsidRDefault="00B033EC">
      <w:pPr>
        <w:pStyle w:val="ConsPlusTitle"/>
        <w:jc w:val="center"/>
      </w:pPr>
      <w:r>
        <w:t>ПОСТАВЛЯЕМУЮ ПОКУПАТЕЛЯМ НА РОЗНИЧНЫХ РЫНКАХ НА ТЕРРИТОРИЯХ,</w:t>
      </w:r>
    </w:p>
    <w:p w:rsidR="00B033EC" w:rsidRDefault="00B033EC">
      <w:pPr>
        <w:pStyle w:val="ConsPlusTitle"/>
        <w:jc w:val="center"/>
      </w:pPr>
      <w:r>
        <w:t>ОБЪЕДИНЕННЫХ В НЕЦЕНОВЫЕ ЗОНЫ ОПТОВОГО РЫНКА, ЗА ИСКЛЮЧЕНИЕМ</w:t>
      </w:r>
    </w:p>
    <w:p w:rsidR="00B033EC" w:rsidRDefault="00B033EC">
      <w:pPr>
        <w:pStyle w:val="ConsPlusTitle"/>
        <w:jc w:val="center"/>
      </w:pPr>
      <w:r>
        <w:t>ЭЛЕКТРИЧЕСКОЙ ЭНЕРГИИ (МОЩНОСТИ), ПОСТАВЛЯЕМОЙ НАСЕЛЕНИЮ</w:t>
      </w:r>
    </w:p>
    <w:p w:rsidR="00B033EC" w:rsidRDefault="00B033EC">
      <w:pPr>
        <w:pStyle w:val="ConsPlusTitle"/>
        <w:jc w:val="center"/>
      </w:pPr>
      <w:r>
        <w:t>И ПРИРАВНЕННЫМ К НЕМУ КАТЕГОРИЯМ ПОТРЕБИТЕЛЕЙ, ПО ДОГОВОРАМ</w:t>
      </w:r>
    </w:p>
    <w:p w:rsidR="00B033EC" w:rsidRDefault="00B033EC">
      <w:pPr>
        <w:pStyle w:val="ConsPlusTitle"/>
        <w:jc w:val="center"/>
      </w:pPr>
      <w:r>
        <w:t>ЭНЕРГОСНАБЖЕНИЯ ООО "РУСЭНЕРГОСБЫТ" С 1 ЯНВАРЯ 2024 ГОДА</w:t>
      </w:r>
    </w:p>
    <w:p w:rsidR="00B033EC" w:rsidRDefault="00B033EC">
      <w:pPr>
        <w:pStyle w:val="ConsPlusTitle"/>
        <w:jc w:val="center"/>
      </w:pPr>
      <w:r>
        <w:t>ПО 31 ДЕКАБРЯ 2024 ГОДА</w:t>
      </w:r>
    </w:p>
    <w:p w:rsidR="00B033EC" w:rsidRDefault="00B033EC">
      <w:pPr>
        <w:pStyle w:val="ConsPlusNormal"/>
        <w:jc w:val="both"/>
      </w:pPr>
    </w:p>
    <w:p w:rsidR="00B033EC" w:rsidRDefault="00B033EC">
      <w:pPr>
        <w:pStyle w:val="ConsPlusNormal"/>
        <w:sectPr w:rsidR="00B033EC" w:rsidSect="002B10F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
        <w:gridCol w:w="3175"/>
        <w:gridCol w:w="1587"/>
        <w:gridCol w:w="1264"/>
        <w:gridCol w:w="1264"/>
        <w:gridCol w:w="1264"/>
        <w:gridCol w:w="1264"/>
        <w:gridCol w:w="1264"/>
        <w:gridCol w:w="1264"/>
        <w:gridCol w:w="1264"/>
        <w:gridCol w:w="1264"/>
      </w:tblGrid>
      <w:tr w:rsidR="00B033EC">
        <w:tc>
          <w:tcPr>
            <w:tcW w:w="484" w:type="dxa"/>
            <w:vMerge w:val="restart"/>
          </w:tcPr>
          <w:p w:rsidR="00B033EC" w:rsidRDefault="00B033EC">
            <w:pPr>
              <w:pStyle w:val="ConsPlusNormal"/>
              <w:jc w:val="center"/>
            </w:pPr>
            <w:r>
              <w:lastRenderedPageBreak/>
              <w:t>N п/п</w:t>
            </w:r>
          </w:p>
        </w:tc>
        <w:tc>
          <w:tcPr>
            <w:tcW w:w="3175" w:type="dxa"/>
            <w:vMerge w:val="restart"/>
          </w:tcPr>
          <w:p w:rsidR="00B033EC" w:rsidRDefault="00B033EC">
            <w:pPr>
              <w:pStyle w:val="ConsPlusNormal"/>
              <w:jc w:val="center"/>
            </w:pPr>
            <w:r>
              <w:t>Показатель (группы потребителей с разбивкой тарифа по составляющим и дифференциацией по зонам суток)</w:t>
            </w:r>
          </w:p>
        </w:tc>
        <w:tc>
          <w:tcPr>
            <w:tcW w:w="1587" w:type="dxa"/>
            <w:vMerge w:val="restart"/>
          </w:tcPr>
          <w:p w:rsidR="00B033EC" w:rsidRDefault="00B033EC">
            <w:pPr>
              <w:pStyle w:val="ConsPlusNormal"/>
              <w:jc w:val="center"/>
            </w:pPr>
            <w:r>
              <w:t>Единица измерения</w:t>
            </w:r>
          </w:p>
        </w:tc>
        <w:tc>
          <w:tcPr>
            <w:tcW w:w="10112" w:type="dxa"/>
            <w:gridSpan w:val="8"/>
          </w:tcPr>
          <w:p w:rsidR="00B033EC" w:rsidRDefault="00B033EC">
            <w:pPr>
              <w:pStyle w:val="ConsPlusNormal"/>
              <w:jc w:val="center"/>
            </w:pPr>
            <w:r>
              <w:t>Цена (тариф)</w:t>
            </w:r>
          </w:p>
        </w:tc>
      </w:tr>
      <w:tr w:rsidR="00B033EC">
        <w:tc>
          <w:tcPr>
            <w:tcW w:w="484" w:type="dxa"/>
            <w:vMerge/>
          </w:tcPr>
          <w:p w:rsidR="00B033EC" w:rsidRDefault="00B033EC">
            <w:pPr>
              <w:pStyle w:val="ConsPlusNormal"/>
            </w:pPr>
          </w:p>
        </w:tc>
        <w:tc>
          <w:tcPr>
            <w:tcW w:w="3175" w:type="dxa"/>
            <w:vMerge/>
          </w:tcPr>
          <w:p w:rsidR="00B033EC" w:rsidRDefault="00B033EC">
            <w:pPr>
              <w:pStyle w:val="ConsPlusNormal"/>
            </w:pPr>
          </w:p>
        </w:tc>
        <w:tc>
          <w:tcPr>
            <w:tcW w:w="1587" w:type="dxa"/>
            <w:vMerge/>
          </w:tcPr>
          <w:p w:rsidR="00B033EC" w:rsidRDefault="00B033EC">
            <w:pPr>
              <w:pStyle w:val="ConsPlusNormal"/>
            </w:pPr>
          </w:p>
        </w:tc>
        <w:tc>
          <w:tcPr>
            <w:tcW w:w="5056" w:type="dxa"/>
            <w:gridSpan w:val="4"/>
          </w:tcPr>
          <w:p w:rsidR="00B033EC" w:rsidRDefault="00B033EC">
            <w:pPr>
              <w:pStyle w:val="ConsPlusNormal"/>
              <w:jc w:val="center"/>
            </w:pPr>
            <w:r>
              <w:t>I полугодие</w:t>
            </w:r>
          </w:p>
        </w:tc>
        <w:tc>
          <w:tcPr>
            <w:tcW w:w="5056" w:type="dxa"/>
            <w:gridSpan w:val="4"/>
          </w:tcPr>
          <w:p w:rsidR="00B033EC" w:rsidRDefault="00B033EC">
            <w:pPr>
              <w:pStyle w:val="ConsPlusNormal"/>
              <w:jc w:val="center"/>
            </w:pPr>
            <w:r>
              <w:t>II полугодие</w:t>
            </w:r>
          </w:p>
        </w:tc>
      </w:tr>
      <w:tr w:rsidR="00B033EC">
        <w:tc>
          <w:tcPr>
            <w:tcW w:w="484" w:type="dxa"/>
            <w:vMerge/>
          </w:tcPr>
          <w:p w:rsidR="00B033EC" w:rsidRDefault="00B033EC">
            <w:pPr>
              <w:pStyle w:val="ConsPlusNormal"/>
            </w:pPr>
          </w:p>
        </w:tc>
        <w:tc>
          <w:tcPr>
            <w:tcW w:w="3175" w:type="dxa"/>
            <w:vMerge/>
          </w:tcPr>
          <w:p w:rsidR="00B033EC" w:rsidRDefault="00B033EC">
            <w:pPr>
              <w:pStyle w:val="ConsPlusNormal"/>
            </w:pPr>
          </w:p>
        </w:tc>
        <w:tc>
          <w:tcPr>
            <w:tcW w:w="1587" w:type="dxa"/>
            <w:vMerge/>
          </w:tcPr>
          <w:p w:rsidR="00B033EC" w:rsidRDefault="00B033EC">
            <w:pPr>
              <w:pStyle w:val="ConsPlusNormal"/>
            </w:pPr>
          </w:p>
        </w:tc>
        <w:tc>
          <w:tcPr>
            <w:tcW w:w="5056" w:type="dxa"/>
            <w:gridSpan w:val="4"/>
          </w:tcPr>
          <w:p w:rsidR="00B033EC" w:rsidRDefault="00B033EC">
            <w:pPr>
              <w:pStyle w:val="ConsPlusNormal"/>
              <w:jc w:val="center"/>
            </w:pPr>
            <w:r>
              <w:t>Диапазоны напряжения</w:t>
            </w:r>
          </w:p>
        </w:tc>
        <w:tc>
          <w:tcPr>
            <w:tcW w:w="5056" w:type="dxa"/>
            <w:gridSpan w:val="4"/>
          </w:tcPr>
          <w:p w:rsidR="00B033EC" w:rsidRDefault="00B033EC">
            <w:pPr>
              <w:pStyle w:val="ConsPlusNormal"/>
              <w:jc w:val="center"/>
            </w:pPr>
            <w:r>
              <w:t>Диапазоны напряжения</w:t>
            </w:r>
          </w:p>
        </w:tc>
      </w:tr>
      <w:tr w:rsidR="00B033EC">
        <w:tc>
          <w:tcPr>
            <w:tcW w:w="484" w:type="dxa"/>
            <w:vMerge/>
          </w:tcPr>
          <w:p w:rsidR="00B033EC" w:rsidRDefault="00B033EC">
            <w:pPr>
              <w:pStyle w:val="ConsPlusNormal"/>
            </w:pPr>
          </w:p>
        </w:tc>
        <w:tc>
          <w:tcPr>
            <w:tcW w:w="3175" w:type="dxa"/>
            <w:vMerge/>
          </w:tcPr>
          <w:p w:rsidR="00B033EC" w:rsidRDefault="00B033EC">
            <w:pPr>
              <w:pStyle w:val="ConsPlusNormal"/>
            </w:pPr>
          </w:p>
        </w:tc>
        <w:tc>
          <w:tcPr>
            <w:tcW w:w="1587" w:type="dxa"/>
            <w:vMerge/>
          </w:tcPr>
          <w:p w:rsidR="00B033EC" w:rsidRDefault="00B033EC">
            <w:pPr>
              <w:pStyle w:val="ConsPlusNormal"/>
            </w:pPr>
          </w:p>
        </w:tc>
        <w:tc>
          <w:tcPr>
            <w:tcW w:w="1264" w:type="dxa"/>
          </w:tcPr>
          <w:p w:rsidR="00B033EC" w:rsidRDefault="00B033EC">
            <w:pPr>
              <w:pStyle w:val="ConsPlusNormal"/>
              <w:jc w:val="center"/>
            </w:pPr>
            <w:r>
              <w:t>ВН</w:t>
            </w:r>
          </w:p>
        </w:tc>
        <w:tc>
          <w:tcPr>
            <w:tcW w:w="1264" w:type="dxa"/>
          </w:tcPr>
          <w:p w:rsidR="00B033EC" w:rsidRDefault="00B033EC">
            <w:pPr>
              <w:pStyle w:val="ConsPlusNormal"/>
              <w:jc w:val="center"/>
            </w:pPr>
            <w:r>
              <w:t>СН-1</w:t>
            </w:r>
          </w:p>
        </w:tc>
        <w:tc>
          <w:tcPr>
            <w:tcW w:w="1264" w:type="dxa"/>
          </w:tcPr>
          <w:p w:rsidR="00B033EC" w:rsidRDefault="00B033EC">
            <w:pPr>
              <w:pStyle w:val="ConsPlusNormal"/>
              <w:jc w:val="center"/>
            </w:pPr>
            <w:r>
              <w:t>СН-2</w:t>
            </w:r>
          </w:p>
        </w:tc>
        <w:tc>
          <w:tcPr>
            <w:tcW w:w="1264" w:type="dxa"/>
          </w:tcPr>
          <w:p w:rsidR="00B033EC" w:rsidRDefault="00B033EC">
            <w:pPr>
              <w:pStyle w:val="ConsPlusNormal"/>
              <w:jc w:val="center"/>
            </w:pPr>
            <w:r>
              <w:t>НН</w:t>
            </w:r>
          </w:p>
        </w:tc>
        <w:tc>
          <w:tcPr>
            <w:tcW w:w="1264" w:type="dxa"/>
          </w:tcPr>
          <w:p w:rsidR="00B033EC" w:rsidRDefault="00B033EC">
            <w:pPr>
              <w:pStyle w:val="ConsPlusNormal"/>
              <w:jc w:val="center"/>
            </w:pPr>
            <w:r>
              <w:t>ВН</w:t>
            </w:r>
          </w:p>
        </w:tc>
        <w:tc>
          <w:tcPr>
            <w:tcW w:w="1264" w:type="dxa"/>
          </w:tcPr>
          <w:p w:rsidR="00B033EC" w:rsidRDefault="00B033EC">
            <w:pPr>
              <w:pStyle w:val="ConsPlusNormal"/>
              <w:jc w:val="center"/>
            </w:pPr>
            <w:r>
              <w:t>СН-1</w:t>
            </w:r>
          </w:p>
        </w:tc>
        <w:tc>
          <w:tcPr>
            <w:tcW w:w="1264" w:type="dxa"/>
          </w:tcPr>
          <w:p w:rsidR="00B033EC" w:rsidRDefault="00B033EC">
            <w:pPr>
              <w:pStyle w:val="ConsPlusNormal"/>
              <w:jc w:val="center"/>
            </w:pPr>
            <w:r>
              <w:t>СН-2</w:t>
            </w:r>
          </w:p>
        </w:tc>
        <w:tc>
          <w:tcPr>
            <w:tcW w:w="1264" w:type="dxa"/>
          </w:tcPr>
          <w:p w:rsidR="00B033EC" w:rsidRDefault="00B033EC">
            <w:pPr>
              <w:pStyle w:val="ConsPlusNormal"/>
              <w:jc w:val="center"/>
            </w:pPr>
            <w:r>
              <w:t>НН</w:t>
            </w:r>
          </w:p>
        </w:tc>
      </w:tr>
      <w:tr w:rsidR="00B033EC">
        <w:tc>
          <w:tcPr>
            <w:tcW w:w="484" w:type="dxa"/>
          </w:tcPr>
          <w:p w:rsidR="00B033EC" w:rsidRDefault="00B033EC">
            <w:pPr>
              <w:pStyle w:val="ConsPlusNormal"/>
              <w:jc w:val="center"/>
            </w:pPr>
            <w:r>
              <w:t>1</w:t>
            </w:r>
          </w:p>
        </w:tc>
        <w:tc>
          <w:tcPr>
            <w:tcW w:w="3175" w:type="dxa"/>
          </w:tcPr>
          <w:p w:rsidR="00B033EC" w:rsidRDefault="00B033EC">
            <w:pPr>
              <w:pStyle w:val="ConsPlusNormal"/>
              <w:jc w:val="center"/>
            </w:pPr>
            <w:r>
              <w:t>2</w:t>
            </w:r>
          </w:p>
        </w:tc>
        <w:tc>
          <w:tcPr>
            <w:tcW w:w="1587" w:type="dxa"/>
          </w:tcPr>
          <w:p w:rsidR="00B033EC" w:rsidRDefault="00B033EC">
            <w:pPr>
              <w:pStyle w:val="ConsPlusNormal"/>
              <w:jc w:val="center"/>
            </w:pPr>
            <w:r>
              <w:t>3</w:t>
            </w:r>
          </w:p>
        </w:tc>
        <w:tc>
          <w:tcPr>
            <w:tcW w:w="1264" w:type="dxa"/>
          </w:tcPr>
          <w:p w:rsidR="00B033EC" w:rsidRDefault="00B033EC">
            <w:pPr>
              <w:pStyle w:val="ConsPlusNormal"/>
              <w:jc w:val="center"/>
            </w:pPr>
            <w:r>
              <w:t>4</w:t>
            </w:r>
          </w:p>
        </w:tc>
        <w:tc>
          <w:tcPr>
            <w:tcW w:w="1264" w:type="dxa"/>
          </w:tcPr>
          <w:p w:rsidR="00B033EC" w:rsidRDefault="00B033EC">
            <w:pPr>
              <w:pStyle w:val="ConsPlusNormal"/>
              <w:jc w:val="center"/>
            </w:pPr>
            <w:r>
              <w:t>5</w:t>
            </w:r>
          </w:p>
        </w:tc>
        <w:tc>
          <w:tcPr>
            <w:tcW w:w="1264" w:type="dxa"/>
          </w:tcPr>
          <w:p w:rsidR="00B033EC" w:rsidRDefault="00B033EC">
            <w:pPr>
              <w:pStyle w:val="ConsPlusNormal"/>
              <w:jc w:val="center"/>
            </w:pPr>
            <w:r>
              <w:t>6</w:t>
            </w:r>
          </w:p>
        </w:tc>
        <w:tc>
          <w:tcPr>
            <w:tcW w:w="1264" w:type="dxa"/>
          </w:tcPr>
          <w:p w:rsidR="00B033EC" w:rsidRDefault="00B033EC">
            <w:pPr>
              <w:pStyle w:val="ConsPlusNormal"/>
              <w:jc w:val="center"/>
            </w:pPr>
            <w:r>
              <w:t>7</w:t>
            </w:r>
          </w:p>
        </w:tc>
        <w:tc>
          <w:tcPr>
            <w:tcW w:w="1264" w:type="dxa"/>
          </w:tcPr>
          <w:p w:rsidR="00B033EC" w:rsidRDefault="00B033EC">
            <w:pPr>
              <w:pStyle w:val="ConsPlusNormal"/>
              <w:jc w:val="center"/>
            </w:pPr>
            <w:r>
              <w:t>8</w:t>
            </w:r>
          </w:p>
        </w:tc>
        <w:tc>
          <w:tcPr>
            <w:tcW w:w="1264" w:type="dxa"/>
          </w:tcPr>
          <w:p w:rsidR="00B033EC" w:rsidRDefault="00B033EC">
            <w:pPr>
              <w:pStyle w:val="ConsPlusNormal"/>
              <w:jc w:val="center"/>
            </w:pPr>
            <w:r>
              <w:t>9</w:t>
            </w:r>
          </w:p>
        </w:tc>
        <w:tc>
          <w:tcPr>
            <w:tcW w:w="1264" w:type="dxa"/>
          </w:tcPr>
          <w:p w:rsidR="00B033EC" w:rsidRDefault="00B033EC">
            <w:pPr>
              <w:pStyle w:val="ConsPlusNormal"/>
              <w:jc w:val="center"/>
            </w:pPr>
            <w:r>
              <w:t>10</w:t>
            </w:r>
          </w:p>
        </w:tc>
        <w:tc>
          <w:tcPr>
            <w:tcW w:w="1264" w:type="dxa"/>
          </w:tcPr>
          <w:p w:rsidR="00B033EC" w:rsidRDefault="00B033EC">
            <w:pPr>
              <w:pStyle w:val="ConsPlusNormal"/>
              <w:jc w:val="center"/>
            </w:pPr>
            <w:r>
              <w:t>11</w:t>
            </w:r>
          </w:p>
        </w:tc>
      </w:tr>
      <w:tr w:rsidR="00B033EC">
        <w:tc>
          <w:tcPr>
            <w:tcW w:w="484" w:type="dxa"/>
          </w:tcPr>
          <w:p w:rsidR="00B033EC" w:rsidRDefault="00B033EC">
            <w:pPr>
              <w:pStyle w:val="ConsPlusNormal"/>
            </w:pPr>
          </w:p>
        </w:tc>
        <w:tc>
          <w:tcPr>
            <w:tcW w:w="14874" w:type="dxa"/>
            <w:gridSpan w:val="10"/>
          </w:tcPr>
          <w:p w:rsidR="00B033EC" w:rsidRDefault="00B033EC">
            <w:pPr>
              <w:pStyle w:val="ConsPlusNormal"/>
            </w:pPr>
            <w:r>
              <w:t>Прочие потребители (тарифы указываются без НДС)</w:t>
            </w:r>
          </w:p>
        </w:tc>
      </w:tr>
      <w:tr w:rsidR="00B033EC">
        <w:tc>
          <w:tcPr>
            <w:tcW w:w="484" w:type="dxa"/>
            <w:vMerge w:val="restart"/>
            <w:tcBorders>
              <w:bottom w:val="nil"/>
            </w:tcBorders>
          </w:tcPr>
          <w:p w:rsidR="00B033EC" w:rsidRDefault="00B033EC">
            <w:pPr>
              <w:pStyle w:val="ConsPlusNormal"/>
            </w:pPr>
            <w:r>
              <w:t>1.</w:t>
            </w:r>
          </w:p>
        </w:tc>
        <w:tc>
          <w:tcPr>
            <w:tcW w:w="14874" w:type="dxa"/>
            <w:gridSpan w:val="10"/>
          </w:tcPr>
          <w:p w:rsidR="00B033EC" w:rsidRDefault="00B033EC">
            <w:pPr>
              <w:pStyle w:val="ConsPlusNormal"/>
            </w:pPr>
            <w:r>
              <w:t>Конечная регулируемая цена для первой ценовой категории (</w:t>
            </w:r>
            <w:r>
              <w:rPr>
                <w:noProof/>
                <w:position w:val="-11"/>
              </w:rPr>
              <w:drawing>
                <wp:inline distT="0" distB="0" distL="0" distR="0">
                  <wp:extent cx="534670" cy="2832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670" cy="283210"/>
                          </a:xfrm>
                          <a:prstGeom prst="rect">
                            <a:avLst/>
                          </a:prstGeom>
                          <a:noFill/>
                          <a:ln>
                            <a:noFill/>
                          </a:ln>
                        </pic:spPr>
                      </pic:pic>
                    </a:graphicData>
                  </a:graphic>
                </wp:inline>
              </w:drawing>
            </w:r>
            <w:r>
              <w:t>)</w:t>
            </w:r>
          </w:p>
        </w:tc>
      </w:tr>
      <w:tr w:rsidR="00B033EC">
        <w:tc>
          <w:tcPr>
            <w:tcW w:w="484" w:type="dxa"/>
            <w:vMerge/>
            <w:tcBorders>
              <w:bottom w:val="nil"/>
            </w:tcBorders>
          </w:tcPr>
          <w:p w:rsidR="00B033EC" w:rsidRDefault="00B033EC">
            <w:pPr>
              <w:pStyle w:val="ConsPlusNormal"/>
            </w:pPr>
          </w:p>
        </w:tc>
        <w:tc>
          <w:tcPr>
            <w:tcW w:w="14874" w:type="dxa"/>
            <w:gridSpan w:val="10"/>
          </w:tcPr>
          <w:p w:rsidR="00B033EC" w:rsidRDefault="00B033EC">
            <w:pPr>
              <w:pStyle w:val="ConsPlusNormal"/>
            </w:pPr>
            <w:r>
              <w:rPr>
                <w:noProof/>
                <w:position w:val="-11"/>
              </w:rPr>
              <w:drawing>
                <wp:inline distT="0" distB="0" distL="0" distR="0">
                  <wp:extent cx="3552190" cy="28321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52190" cy="283210"/>
                          </a:xfrm>
                          <a:prstGeom prst="rect">
                            <a:avLst/>
                          </a:prstGeom>
                          <a:noFill/>
                          <a:ln>
                            <a:noFill/>
                          </a:ln>
                        </pic:spPr>
                      </pic:pic>
                    </a:graphicData>
                  </a:graphic>
                </wp:inline>
              </w:drawing>
            </w:r>
          </w:p>
          <w:p w:rsidR="00B033EC" w:rsidRDefault="00B033EC">
            <w:pPr>
              <w:pStyle w:val="ConsPlusNormal"/>
            </w:pPr>
          </w:p>
          <w:p w:rsidR="00B033EC" w:rsidRDefault="00B033EC">
            <w:pPr>
              <w:pStyle w:val="ConsPlusNormal"/>
            </w:pPr>
            <w:r>
              <w:t xml:space="preserve">Средневзвешенная регулируемая цена на электрическую энергию (мощность), используемая для расчета конечных регулируемых цен для первой ценовой категории за расчетный период (m), рассчитываемая энергосбытовой, энергоснабжающей организацией по формуле, предусмотренной </w:t>
            </w:r>
            <w:hyperlink r:id="rId10">
              <w:r>
                <w:rPr>
                  <w:color w:val="0000FF"/>
                </w:rPr>
                <w:t>пунктом 236</w:t>
              </w:r>
            </w:hyperlink>
            <w: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(Собрание законодательства Российской Федерации, 2012, N 23, ст. 3008; 2021, N 1, ст. 172) (далее - Основные положения функционирования розничных рынков электрической энергии) (</w:t>
            </w:r>
            <w:r>
              <w:rPr>
                <w:noProof/>
                <w:position w:val="-9"/>
              </w:rPr>
              <w:drawing>
                <wp:inline distT="0" distB="0" distL="0" distR="0">
                  <wp:extent cx="597535" cy="26225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7535" cy="262255"/>
                          </a:xfrm>
                          <a:prstGeom prst="rect">
                            <a:avLst/>
                          </a:prstGeom>
                          <a:noFill/>
                          <a:ln>
                            <a:noFill/>
                          </a:ln>
                        </pic:spPr>
                      </pic:pic>
                    </a:graphicData>
                  </a:graphic>
                </wp:inline>
              </w:drawing>
            </w:r>
            <w:r>
              <w:t xml:space="preserve">),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энергосбытовой, энергоснабжающей организации по формуле, предусмотренной </w:t>
            </w:r>
            <w:hyperlink r:id="rId12">
              <w:r>
                <w:rPr>
                  <w:color w:val="0000FF"/>
                </w:rPr>
                <w:t>пунктом 248</w:t>
              </w:r>
            </w:hyperlink>
            <w:r>
              <w:t xml:space="preserve"> Основных положений функционирования розничных рынков электрической энергии (Собрание законодательства Российской Федерации, 2012, N 23, ст. 3008; 2016, N 22, ст. 3212), (</w:t>
            </w:r>
            <w:r>
              <w:rPr>
                <w:noProof/>
                <w:position w:val="-9"/>
              </w:rPr>
              <w:drawing>
                <wp:inline distT="0" distB="0" distL="0" distR="0">
                  <wp:extent cx="335280" cy="26225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5280" cy="262255"/>
                          </a:xfrm>
                          <a:prstGeom prst="rect">
                            <a:avLst/>
                          </a:prstGeom>
                          <a:noFill/>
                          <a:ln>
                            <a:noFill/>
                          </a:ln>
                        </pic:spPr>
                      </pic:pic>
                    </a:graphicData>
                  </a:graphic>
                </wp:inline>
              </w:drawing>
            </w:r>
            <w:r>
              <w:t xml:space="preserve">), являются переменными значениями, их числовые значения рассчитываются энергосбытовыми, энергоснабжающими организациями в порядке, предусмотренном </w:t>
            </w:r>
            <w:hyperlink r:id="rId14">
              <w:r>
                <w:rPr>
                  <w:color w:val="0000FF"/>
                </w:rPr>
                <w:t>разделом XII</w:t>
              </w:r>
            </w:hyperlink>
            <w:r>
              <w:t xml:space="preserve"> Основных положений функционирования розничных рынков электрической энергии (Собрание законодательства Российской Федерации, 2012, N 23, ст. 3008; 2016, N 22, ст. 3212).</w:t>
            </w:r>
          </w:p>
          <w:p w:rsidR="00B033EC" w:rsidRDefault="00B033EC">
            <w:pPr>
              <w:pStyle w:val="ConsPlusNormal"/>
            </w:pPr>
            <w:r>
              <w:t>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на оптовом рынке в интересах потребителя (покупателя), определяется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энергопринимающие устройства потребителя (</w:t>
            </w:r>
            <w:r>
              <w:rPr>
                <w:noProof/>
                <w:position w:val="-11"/>
              </w:rPr>
              <w:drawing>
                <wp:inline distT="0" distB="0" distL="0" distR="0">
                  <wp:extent cx="419100" cy="28321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9100" cy="283210"/>
                          </a:xfrm>
                          <a:prstGeom prst="rect">
                            <a:avLst/>
                          </a:prstGeom>
                          <a:noFill/>
                          <a:ln>
                            <a:noFill/>
                          </a:ln>
                        </pic:spPr>
                      </pic:pic>
                    </a:graphicData>
                  </a:graphic>
                </wp:inline>
              </w:drawing>
            </w:r>
            <w:r>
              <w:t xml:space="preserve">). В случае если договором энергоснабжения (купли-продажи), заключенным между энергосбытовой, энергоснабжающей организацией, приобретающей электрическую энергию (мощность) на </w:t>
            </w:r>
            <w:r>
              <w:lastRenderedPageBreak/>
              <w:t>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деятельности которого расположены энергопринимающие устройства потребителя</w:t>
            </w:r>
          </w:p>
        </w:tc>
      </w:tr>
      <w:tr w:rsidR="00B033EC">
        <w:tc>
          <w:tcPr>
            <w:tcW w:w="484" w:type="dxa"/>
            <w:vMerge/>
            <w:tcBorders>
              <w:bottom w:val="nil"/>
            </w:tcBorders>
          </w:tcPr>
          <w:p w:rsidR="00B033EC" w:rsidRDefault="00B033EC">
            <w:pPr>
              <w:pStyle w:val="ConsPlusNormal"/>
            </w:pPr>
          </w:p>
        </w:tc>
        <w:tc>
          <w:tcPr>
            <w:tcW w:w="14874" w:type="dxa"/>
            <w:gridSpan w:val="10"/>
          </w:tcPr>
          <w:p w:rsidR="00B033EC" w:rsidRDefault="00B033EC">
            <w:pPr>
              <w:pStyle w:val="ConsPlusNormal"/>
            </w:pPr>
            <w:r>
              <w:rPr>
                <w:noProof/>
                <w:position w:val="-11"/>
              </w:rPr>
              <w:drawing>
                <wp:inline distT="0" distB="0" distL="0" distR="0">
                  <wp:extent cx="3552190" cy="28321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52190" cy="283210"/>
                          </a:xfrm>
                          <a:prstGeom prst="rect">
                            <a:avLst/>
                          </a:prstGeom>
                          <a:noFill/>
                          <a:ln>
                            <a:noFill/>
                          </a:ln>
                        </pic:spPr>
                      </pic:pic>
                    </a:graphicData>
                  </a:graphic>
                </wp:inline>
              </w:drawing>
            </w:r>
          </w:p>
        </w:tc>
      </w:tr>
      <w:tr w:rsidR="00B033EC">
        <w:tc>
          <w:tcPr>
            <w:tcW w:w="484" w:type="dxa"/>
            <w:vMerge/>
            <w:tcBorders>
              <w:bottom w:val="nil"/>
            </w:tcBorders>
          </w:tcPr>
          <w:p w:rsidR="00B033EC" w:rsidRDefault="00B033EC">
            <w:pPr>
              <w:pStyle w:val="ConsPlusNormal"/>
            </w:pPr>
          </w:p>
        </w:tc>
        <w:tc>
          <w:tcPr>
            <w:tcW w:w="14874" w:type="dxa"/>
            <w:gridSpan w:val="10"/>
          </w:tcPr>
          <w:p w:rsidR="00B033EC" w:rsidRDefault="00B033EC">
            <w:pPr>
              <w:pStyle w:val="ConsPlusNormal"/>
            </w:pPr>
            <w:r>
              <w:rPr>
                <w:noProof/>
                <w:position w:val="-11"/>
              </w:rPr>
              <w:drawing>
                <wp:inline distT="0" distB="0" distL="0" distR="0">
                  <wp:extent cx="3552190" cy="28321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52190" cy="283210"/>
                          </a:xfrm>
                          <a:prstGeom prst="rect">
                            <a:avLst/>
                          </a:prstGeom>
                          <a:noFill/>
                          <a:ln>
                            <a:noFill/>
                          </a:ln>
                        </pic:spPr>
                      </pic:pic>
                    </a:graphicData>
                  </a:graphic>
                </wp:inline>
              </w:drawing>
            </w:r>
          </w:p>
        </w:tc>
      </w:tr>
      <w:tr w:rsidR="00B033EC">
        <w:tc>
          <w:tcPr>
            <w:tcW w:w="484" w:type="dxa"/>
            <w:vMerge/>
            <w:tcBorders>
              <w:bottom w:val="nil"/>
            </w:tcBorders>
          </w:tcPr>
          <w:p w:rsidR="00B033EC" w:rsidRDefault="00B033EC">
            <w:pPr>
              <w:pStyle w:val="ConsPlusNormal"/>
            </w:pPr>
          </w:p>
        </w:tc>
        <w:tc>
          <w:tcPr>
            <w:tcW w:w="14874" w:type="dxa"/>
            <w:gridSpan w:val="10"/>
          </w:tcPr>
          <w:p w:rsidR="00B033EC" w:rsidRDefault="00B033EC">
            <w:pPr>
              <w:pStyle w:val="ConsPlusNormal"/>
            </w:pPr>
            <w:r>
              <w:rPr>
                <w:noProof/>
                <w:position w:val="-11"/>
              </w:rPr>
              <w:drawing>
                <wp:inline distT="0" distB="0" distL="0" distR="0">
                  <wp:extent cx="3552190" cy="28321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52190" cy="283210"/>
                          </a:xfrm>
                          <a:prstGeom prst="rect">
                            <a:avLst/>
                          </a:prstGeom>
                          <a:noFill/>
                          <a:ln>
                            <a:noFill/>
                          </a:ln>
                        </pic:spPr>
                      </pic:pic>
                    </a:graphicData>
                  </a:graphic>
                </wp:inline>
              </w:drawing>
            </w:r>
          </w:p>
        </w:tc>
      </w:tr>
      <w:tr w:rsidR="00B033EC">
        <w:tc>
          <w:tcPr>
            <w:tcW w:w="484" w:type="dxa"/>
            <w:vMerge/>
            <w:tcBorders>
              <w:bottom w:val="nil"/>
            </w:tcBorders>
          </w:tcPr>
          <w:p w:rsidR="00B033EC" w:rsidRDefault="00B033EC">
            <w:pPr>
              <w:pStyle w:val="ConsPlusNormal"/>
            </w:pPr>
          </w:p>
        </w:tc>
        <w:tc>
          <w:tcPr>
            <w:tcW w:w="14874" w:type="dxa"/>
            <w:gridSpan w:val="10"/>
          </w:tcPr>
          <w:p w:rsidR="00B033EC" w:rsidRDefault="00B033EC">
            <w:pPr>
              <w:pStyle w:val="ConsPlusNormal"/>
            </w:pPr>
            <w:r>
              <w:rPr>
                <w:noProof/>
                <w:position w:val="-11"/>
              </w:rPr>
              <w:drawing>
                <wp:inline distT="0" distB="0" distL="0" distR="0">
                  <wp:extent cx="3552190" cy="28321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552190" cy="283210"/>
                          </a:xfrm>
                          <a:prstGeom prst="rect">
                            <a:avLst/>
                          </a:prstGeom>
                          <a:noFill/>
                          <a:ln>
                            <a:noFill/>
                          </a:ln>
                        </pic:spPr>
                      </pic:pic>
                    </a:graphicData>
                  </a:graphic>
                </wp:inline>
              </w:drawing>
            </w:r>
          </w:p>
        </w:tc>
      </w:tr>
      <w:tr w:rsidR="00B033EC">
        <w:tc>
          <w:tcPr>
            <w:tcW w:w="484" w:type="dxa"/>
            <w:vMerge/>
            <w:tcBorders>
              <w:bottom w:val="nil"/>
            </w:tcBorders>
          </w:tcPr>
          <w:p w:rsidR="00B033EC" w:rsidRDefault="00B033EC">
            <w:pPr>
              <w:pStyle w:val="ConsPlusNormal"/>
            </w:pPr>
          </w:p>
        </w:tc>
        <w:tc>
          <w:tcPr>
            <w:tcW w:w="14874" w:type="dxa"/>
            <w:gridSpan w:val="10"/>
          </w:tcPr>
          <w:p w:rsidR="00B033EC" w:rsidRDefault="00B033EC">
            <w:pPr>
              <w:pStyle w:val="ConsPlusNormal"/>
            </w:pPr>
            <w:r>
              <w:rPr>
                <w:noProof/>
                <w:position w:val="-11"/>
              </w:rPr>
              <w:drawing>
                <wp:inline distT="0" distB="0" distL="0" distR="0">
                  <wp:extent cx="3552190" cy="28321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552190" cy="283210"/>
                          </a:xfrm>
                          <a:prstGeom prst="rect">
                            <a:avLst/>
                          </a:prstGeom>
                          <a:noFill/>
                          <a:ln>
                            <a:noFill/>
                          </a:ln>
                        </pic:spPr>
                      </pic:pic>
                    </a:graphicData>
                  </a:graphic>
                </wp:inline>
              </w:drawing>
            </w:r>
          </w:p>
        </w:tc>
      </w:tr>
      <w:tr w:rsidR="00B033EC">
        <w:tc>
          <w:tcPr>
            <w:tcW w:w="484" w:type="dxa"/>
            <w:vMerge/>
            <w:tcBorders>
              <w:bottom w:val="nil"/>
            </w:tcBorders>
          </w:tcPr>
          <w:p w:rsidR="00B033EC" w:rsidRDefault="00B033EC">
            <w:pPr>
              <w:pStyle w:val="ConsPlusNormal"/>
            </w:pPr>
          </w:p>
        </w:tc>
        <w:tc>
          <w:tcPr>
            <w:tcW w:w="14874" w:type="dxa"/>
            <w:gridSpan w:val="10"/>
          </w:tcPr>
          <w:p w:rsidR="00B033EC" w:rsidRDefault="00B033EC">
            <w:pPr>
              <w:pStyle w:val="ConsPlusNormal"/>
            </w:pPr>
            <w:r>
              <w:rPr>
                <w:noProof/>
                <w:position w:val="-11"/>
              </w:rPr>
              <w:drawing>
                <wp:inline distT="0" distB="0" distL="0" distR="0">
                  <wp:extent cx="3552190" cy="28321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552190" cy="283210"/>
                          </a:xfrm>
                          <a:prstGeom prst="rect">
                            <a:avLst/>
                          </a:prstGeom>
                          <a:noFill/>
                          <a:ln>
                            <a:noFill/>
                          </a:ln>
                        </pic:spPr>
                      </pic:pic>
                    </a:graphicData>
                  </a:graphic>
                </wp:inline>
              </w:drawing>
            </w:r>
          </w:p>
        </w:tc>
      </w:tr>
      <w:tr w:rsidR="00B033EC">
        <w:tc>
          <w:tcPr>
            <w:tcW w:w="484" w:type="dxa"/>
            <w:vMerge/>
            <w:tcBorders>
              <w:bottom w:val="nil"/>
            </w:tcBorders>
          </w:tcPr>
          <w:p w:rsidR="00B033EC" w:rsidRDefault="00B033EC">
            <w:pPr>
              <w:pStyle w:val="ConsPlusNormal"/>
            </w:pPr>
          </w:p>
        </w:tc>
        <w:tc>
          <w:tcPr>
            <w:tcW w:w="14874" w:type="dxa"/>
            <w:gridSpan w:val="10"/>
          </w:tcPr>
          <w:p w:rsidR="00B033EC" w:rsidRDefault="00B033EC">
            <w:pPr>
              <w:pStyle w:val="ConsPlusNormal"/>
            </w:pPr>
            <w:r>
              <w:rPr>
                <w:noProof/>
                <w:position w:val="-11"/>
              </w:rPr>
              <w:drawing>
                <wp:inline distT="0" distB="0" distL="0" distR="0">
                  <wp:extent cx="3552190" cy="28321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552190" cy="283210"/>
                          </a:xfrm>
                          <a:prstGeom prst="rect">
                            <a:avLst/>
                          </a:prstGeom>
                          <a:noFill/>
                          <a:ln>
                            <a:noFill/>
                          </a:ln>
                        </pic:spPr>
                      </pic:pic>
                    </a:graphicData>
                  </a:graphic>
                </wp:inline>
              </w:drawing>
            </w:r>
          </w:p>
        </w:tc>
      </w:tr>
      <w:tr w:rsidR="00B033EC">
        <w:tc>
          <w:tcPr>
            <w:tcW w:w="484" w:type="dxa"/>
            <w:vMerge/>
            <w:tcBorders>
              <w:bottom w:val="nil"/>
            </w:tcBorders>
          </w:tcPr>
          <w:p w:rsidR="00B033EC" w:rsidRDefault="00B033EC">
            <w:pPr>
              <w:pStyle w:val="ConsPlusNormal"/>
            </w:pPr>
          </w:p>
        </w:tc>
        <w:tc>
          <w:tcPr>
            <w:tcW w:w="14874" w:type="dxa"/>
            <w:gridSpan w:val="10"/>
          </w:tcPr>
          <w:p w:rsidR="00B033EC" w:rsidRDefault="00B033EC">
            <w:pPr>
              <w:pStyle w:val="ConsPlusNormal"/>
            </w:pPr>
            <w:r>
              <w:rPr>
                <w:noProof/>
                <w:position w:val="-11"/>
              </w:rPr>
              <w:drawing>
                <wp:inline distT="0" distB="0" distL="0" distR="0">
                  <wp:extent cx="3552190" cy="28321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552190" cy="283210"/>
                          </a:xfrm>
                          <a:prstGeom prst="rect">
                            <a:avLst/>
                          </a:prstGeom>
                          <a:noFill/>
                          <a:ln>
                            <a:noFill/>
                          </a:ln>
                        </pic:spPr>
                      </pic:pic>
                    </a:graphicData>
                  </a:graphic>
                </wp:inline>
              </w:drawing>
            </w:r>
          </w:p>
        </w:tc>
      </w:tr>
      <w:tr w:rsidR="00B033EC">
        <w:tc>
          <w:tcPr>
            <w:tcW w:w="484" w:type="dxa"/>
            <w:vMerge/>
            <w:tcBorders>
              <w:bottom w:val="nil"/>
            </w:tcBorders>
          </w:tcPr>
          <w:p w:rsidR="00B033EC" w:rsidRDefault="00B033EC">
            <w:pPr>
              <w:pStyle w:val="ConsPlusNormal"/>
            </w:pPr>
          </w:p>
        </w:tc>
        <w:tc>
          <w:tcPr>
            <w:tcW w:w="14874" w:type="dxa"/>
            <w:gridSpan w:val="10"/>
          </w:tcPr>
          <w:p w:rsidR="00B033EC" w:rsidRDefault="00B033EC">
            <w:pPr>
              <w:pStyle w:val="ConsPlusNormal"/>
            </w:pPr>
            <w:r>
              <w:rPr>
                <w:noProof/>
                <w:position w:val="-11"/>
              </w:rPr>
              <w:drawing>
                <wp:inline distT="0" distB="0" distL="0" distR="0">
                  <wp:extent cx="2713990" cy="28321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13990" cy="283210"/>
                          </a:xfrm>
                          <a:prstGeom prst="rect">
                            <a:avLst/>
                          </a:prstGeom>
                          <a:noFill/>
                          <a:ln>
                            <a:noFill/>
                          </a:ln>
                        </pic:spPr>
                      </pic:pic>
                    </a:graphicData>
                  </a:graphic>
                </wp:inline>
              </w:drawing>
            </w:r>
          </w:p>
        </w:tc>
      </w:tr>
      <w:tr w:rsidR="00B033EC">
        <w:tc>
          <w:tcPr>
            <w:tcW w:w="484" w:type="dxa"/>
            <w:vMerge w:val="restart"/>
            <w:tcBorders>
              <w:top w:val="nil"/>
              <w:bottom w:val="nil"/>
            </w:tcBorders>
          </w:tcPr>
          <w:p w:rsidR="00B033EC" w:rsidRDefault="00B033EC">
            <w:pPr>
              <w:pStyle w:val="ConsPlusNormal"/>
            </w:pPr>
          </w:p>
        </w:tc>
        <w:tc>
          <w:tcPr>
            <w:tcW w:w="3175" w:type="dxa"/>
          </w:tcPr>
          <w:p w:rsidR="00B033EC" w:rsidRDefault="00B033EC">
            <w:pPr>
              <w:pStyle w:val="ConsPlusNormal"/>
            </w:pPr>
            <w:r>
              <w:t xml:space="preserve">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w:t>
            </w:r>
            <w:r>
              <w:lastRenderedPageBreak/>
              <w:t>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w:t>
            </w:r>
            <w:r>
              <w:rPr>
                <w:noProof/>
                <w:position w:val="-11"/>
              </w:rPr>
              <w:drawing>
                <wp:inline distT="0" distB="0" distL="0" distR="0">
                  <wp:extent cx="377190" cy="28321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77190" cy="283210"/>
                          </a:xfrm>
                          <a:prstGeom prst="rect">
                            <a:avLst/>
                          </a:prstGeom>
                          <a:noFill/>
                          <a:ln>
                            <a:noFill/>
                          </a:ln>
                        </pic:spPr>
                      </pic:pic>
                    </a:graphicData>
                  </a:graphic>
                </wp:inline>
              </w:drawing>
            </w:r>
            <w:r>
              <w:t>)</w:t>
            </w:r>
          </w:p>
        </w:tc>
        <w:tc>
          <w:tcPr>
            <w:tcW w:w="1587" w:type="dxa"/>
          </w:tcPr>
          <w:p w:rsidR="00B033EC" w:rsidRDefault="00B033EC">
            <w:pPr>
              <w:pStyle w:val="ConsPlusNormal"/>
              <w:jc w:val="center"/>
            </w:pPr>
            <w:r>
              <w:lastRenderedPageBreak/>
              <w:t>руб./МВт ч</w:t>
            </w:r>
          </w:p>
        </w:tc>
        <w:tc>
          <w:tcPr>
            <w:tcW w:w="1264" w:type="dxa"/>
          </w:tcPr>
          <w:p w:rsidR="00B033EC" w:rsidRDefault="00B033EC">
            <w:pPr>
              <w:pStyle w:val="ConsPlusNormal"/>
              <w:jc w:val="right"/>
            </w:pPr>
            <w:r>
              <w:t>1756,66</w:t>
            </w:r>
          </w:p>
        </w:tc>
        <w:tc>
          <w:tcPr>
            <w:tcW w:w="1264" w:type="dxa"/>
          </w:tcPr>
          <w:p w:rsidR="00B033EC" w:rsidRDefault="00B033EC">
            <w:pPr>
              <w:pStyle w:val="ConsPlusNormal"/>
              <w:jc w:val="right"/>
            </w:pPr>
            <w:r>
              <w:t>2764,35</w:t>
            </w:r>
          </w:p>
        </w:tc>
        <w:tc>
          <w:tcPr>
            <w:tcW w:w="1264" w:type="dxa"/>
          </w:tcPr>
          <w:p w:rsidR="00B033EC" w:rsidRDefault="00B033EC">
            <w:pPr>
              <w:pStyle w:val="ConsPlusNormal"/>
              <w:jc w:val="right"/>
            </w:pPr>
            <w:r>
              <w:t>3052,84</w:t>
            </w:r>
          </w:p>
        </w:tc>
        <w:tc>
          <w:tcPr>
            <w:tcW w:w="1264" w:type="dxa"/>
          </w:tcPr>
          <w:p w:rsidR="00B033EC" w:rsidRDefault="00B033EC">
            <w:pPr>
              <w:pStyle w:val="ConsPlusNormal"/>
              <w:jc w:val="right"/>
            </w:pPr>
            <w:r>
              <w:t>3710,76</w:t>
            </w:r>
          </w:p>
        </w:tc>
        <w:tc>
          <w:tcPr>
            <w:tcW w:w="1264" w:type="dxa"/>
          </w:tcPr>
          <w:p w:rsidR="00B033EC" w:rsidRDefault="00B033EC">
            <w:pPr>
              <w:pStyle w:val="ConsPlusNormal"/>
              <w:jc w:val="right"/>
            </w:pPr>
            <w:r>
              <w:t>1905,35</w:t>
            </w:r>
          </w:p>
        </w:tc>
        <w:tc>
          <w:tcPr>
            <w:tcW w:w="1264" w:type="dxa"/>
          </w:tcPr>
          <w:p w:rsidR="00B033EC" w:rsidRDefault="00B033EC">
            <w:pPr>
              <w:pStyle w:val="ConsPlusNormal"/>
              <w:jc w:val="right"/>
            </w:pPr>
            <w:r>
              <w:t>2998,35</w:t>
            </w:r>
          </w:p>
        </w:tc>
        <w:tc>
          <w:tcPr>
            <w:tcW w:w="1264" w:type="dxa"/>
          </w:tcPr>
          <w:p w:rsidR="00B033EC" w:rsidRDefault="00B033EC">
            <w:pPr>
              <w:pStyle w:val="ConsPlusNormal"/>
              <w:jc w:val="right"/>
            </w:pPr>
            <w:r>
              <w:t>3322,87</w:t>
            </w:r>
          </w:p>
        </w:tc>
        <w:tc>
          <w:tcPr>
            <w:tcW w:w="1264" w:type="dxa"/>
          </w:tcPr>
          <w:p w:rsidR="00B033EC" w:rsidRDefault="00B033EC">
            <w:pPr>
              <w:pStyle w:val="ConsPlusNormal"/>
              <w:jc w:val="right"/>
            </w:pPr>
            <w:r>
              <w:t>4078,12</w:t>
            </w:r>
          </w:p>
        </w:tc>
      </w:tr>
      <w:tr w:rsidR="00B033EC">
        <w:tc>
          <w:tcPr>
            <w:tcW w:w="484" w:type="dxa"/>
            <w:vMerge/>
            <w:tcBorders>
              <w:top w:val="nil"/>
              <w:bottom w:val="nil"/>
            </w:tcBorders>
          </w:tcPr>
          <w:p w:rsidR="00B033EC" w:rsidRDefault="00B033EC">
            <w:pPr>
              <w:pStyle w:val="ConsPlusNormal"/>
            </w:pPr>
          </w:p>
        </w:tc>
        <w:tc>
          <w:tcPr>
            <w:tcW w:w="3175" w:type="dxa"/>
          </w:tcPr>
          <w:p w:rsidR="00B033EC" w:rsidRDefault="00B033EC">
            <w:pPr>
              <w:pStyle w:val="ConsPlusNormal"/>
            </w:pPr>
            <w:r>
              <w:t xml:space="preserve">Составляющая доведения цен (тарифов) на электрическую энергию (мощность) до базовых уровней цен (тарифов) на электрическую энергию (мощность), включенная в цену на электрическую энергию (мощность), поставляемую потребителям (покупателям) на розничных рынках, за исключением электрической энергии (мощности), поставляемой населению и приравненным к нему категориям потребителей, определяемая органом исполнительной власти субъекта Российской Федерации в области государственного регулирования тарифов в отношении расчетного периода (m) для уровня напряжения j и </w:t>
            </w:r>
            <w:r>
              <w:lastRenderedPageBreak/>
              <w:t xml:space="preserve">группы (категории) потребителей (покупателей), предусмотренной </w:t>
            </w:r>
            <w:hyperlink r:id="rId26">
              <w:r>
                <w:rPr>
                  <w:color w:val="0000FF"/>
                </w:rPr>
                <w:t>пунктом 1</w:t>
              </w:r>
            </w:hyperlink>
            <w:r>
              <w:t xml:space="preserve"> Критериев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утвержденных постановлением Правительства Российской Федерации от 26 ноября 2021 г. N 2062 (Собрание законодательства Российской Федерации, 2021, N 49, ст. 8250) (далее - Критерии), в период применения в соответствии с Федеральным </w:t>
            </w:r>
            <w:hyperlink r:id="rId27">
              <w:r>
                <w:rPr>
                  <w:color w:val="0000FF"/>
                </w:rPr>
                <w:t>законом</w:t>
              </w:r>
            </w:hyperlink>
            <w:r>
              <w:t xml:space="preserve"> "Об электроэнергетике" надбавки к Цене на мощность, поставляемую в ценовых зонах оптового рынка субъектами </w:t>
            </w:r>
            <w:r>
              <w:lastRenderedPageBreak/>
              <w:t>оптового рынка - производителями электрической энергии (мощности), в целях достижения в субъектах Российской Федерации, входящих в состав Дальневосточного федерального округа, планируемых на следующий период регулирования базовых уровней цен (тарифов) на электрическую энергию (мощность) (далее - надбавка к цене на мощность для субъектов Российской Федерации, входящих в состав Дальневосточного федерального округа) (</w:t>
            </w:r>
            <w:r>
              <w:rPr>
                <w:noProof/>
                <w:position w:val="-11"/>
              </w:rPr>
              <w:drawing>
                <wp:inline distT="0" distB="0" distL="0" distR="0">
                  <wp:extent cx="723265" cy="28321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23265" cy="283210"/>
                          </a:xfrm>
                          <a:prstGeom prst="rect">
                            <a:avLst/>
                          </a:prstGeom>
                          <a:noFill/>
                          <a:ln>
                            <a:noFill/>
                          </a:ln>
                        </pic:spPr>
                      </pic:pic>
                    </a:graphicData>
                  </a:graphic>
                </wp:inline>
              </w:drawing>
            </w:r>
            <w:r>
              <w:t>)</w:t>
            </w:r>
          </w:p>
        </w:tc>
        <w:tc>
          <w:tcPr>
            <w:tcW w:w="1587" w:type="dxa"/>
          </w:tcPr>
          <w:p w:rsidR="00B033EC" w:rsidRDefault="00B033EC">
            <w:pPr>
              <w:pStyle w:val="ConsPlusNormal"/>
              <w:jc w:val="center"/>
            </w:pPr>
            <w:r>
              <w:lastRenderedPageBreak/>
              <w:t>руб./МВт ч</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r>
      <w:tr w:rsidR="00B033EC">
        <w:tc>
          <w:tcPr>
            <w:tcW w:w="484" w:type="dxa"/>
            <w:vMerge w:val="restart"/>
            <w:tcBorders>
              <w:top w:val="nil"/>
              <w:bottom w:val="nil"/>
            </w:tcBorders>
          </w:tcPr>
          <w:p w:rsidR="00B033EC" w:rsidRDefault="00B033EC">
            <w:pPr>
              <w:pStyle w:val="ConsPlusNormal"/>
            </w:pPr>
          </w:p>
        </w:tc>
        <w:tc>
          <w:tcPr>
            <w:tcW w:w="3175" w:type="dxa"/>
          </w:tcPr>
          <w:p w:rsidR="00B033EC" w:rsidRDefault="00B033EC">
            <w:pPr>
              <w:pStyle w:val="ConsPlusNormal"/>
            </w:pPr>
            <w:r>
              <w:t xml:space="preserve">Составляющая доведения цен (тарифов) на электрическую энергию (мощность) до базовых уровней цен (тарифов) на электрическую энергию (мощность), включенная в цену на электрическую энергию (мощность), поставляемую потребителям (покупателям) на розничных рынках, за исключением электрической энергии (мощности), </w:t>
            </w:r>
            <w:r>
              <w:lastRenderedPageBreak/>
              <w:t xml:space="preserve">поставляемой населению и приравненным к нему категориям потребителей, определяемая органом исполнительной власти субъекта Российской Федерации в области государственного регулирования тарифов в отношении расчетного периода (m) для уровня напряжения j и группы (категории) потребителей (покупателей), предусмотренной </w:t>
            </w:r>
            <w:hyperlink r:id="rId29">
              <w:r>
                <w:rPr>
                  <w:color w:val="0000FF"/>
                </w:rPr>
                <w:t>пунктом 2</w:t>
              </w:r>
            </w:hyperlink>
            <w:r>
              <w:t xml:space="preserve"> Критериев (Собрание законодательства Российской Федерации, 2021, N 49, ст. 8250), в период применения в соответствии с Федеральным </w:t>
            </w:r>
            <w:hyperlink r:id="rId30">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w:t>
            </w:r>
            <w:r>
              <w:rPr>
                <w:noProof/>
                <w:position w:val="-11"/>
              </w:rPr>
              <w:drawing>
                <wp:inline distT="0" distB="0" distL="0" distR="0">
                  <wp:extent cx="723265" cy="28321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23265" cy="283210"/>
                          </a:xfrm>
                          <a:prstGeom prst="rect">
                            <a:avLst/>
                          </a:prstGeom>
                          <a:noFill/>
                          <a:ln>
                            <a:noFill/>
                          </a:ln>
                        </pic:spPr>
                      </pic:pic>
                    </a:graphicData>
                  </a:graphic>
                </wp:inline>
              </w:drawing>
            </w:r>
            <w:r>
              <w:t>)</w:t>
            </w:r>
          </w:p>
        </w:tc>
        <w:tc>
          <w:tcPr>
            <w:tcW w:w="1587" w:type="dxa"/>
          </w:tcPr>
          <w:p w:rsidR="00B033EC" w:rsidRDefault="00B033EC">
            <w:pPr>
              <w:pStyle w:val="ConsPlusNormal"/>
              <w:jc w:val="center"/>
            </w:pPr>
            <w:r>
              <w:lastRenderedPageBreak/>
              <w:t>руб./МВт ч</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r>
      <w:tr w:rsidR="00B033EC">
        <w:tc>
          <w:tcPr>
            <w:tcW w:w="484" w:type="dxa"/>
            <w:vMerge/>
            <w:tcBorders>
              <w:top w:val="nil"/>
              <w:bottom w:val="nil"/>
            </w:tcBorders>
          </w:tcPr>
          <w:p w:rsidR="00B033EC" w:rsidRDefault="00B033EC">
            <w:pPr>
              <w:pStyle w:val="ConsPlusNormal"/>
            </w:pPr>
          </w:p>
        </w:tc>
        <w:tc>
          <w:tcPr>
            <w:tcW w:w="3175" w:type="dxa"/>
          </w:tcPr>
          <w:p w:rsidR="00B033EC" w:rsidRDefault="00B033EC">
            <w:pPr>
              <w:pStyle w:val="ConsPlusNormal"/>
            </w:pPr>
            <w:r>
              <w:t xml:space="preserve">Составляющая доведения цен (тарифов) на электрическую энергию (мощность) до базовых уровней цен (тарифов) на электрическую энергию </w:t>
            </w:r>
            <w:r>
              <w:lastRenderedPageBreak/>
              <w:t xml:space="preserve">(мощность), включенная в цену на электрическую энергию (мощность), поставляемую потребителям (покупателям) на розничных рынках, за исключением электрической энергии (мощности), поставляемой населению и приравненным к нему категориям потребителей, определяемая органом исполнительной власти субъекта Российской Федерации в области государственного регулирования тарифов в отношении расчетного периода (m) для уровня напряжения j и группы (категории) потребителей (покупателей), предусмотренной </w:t>
            </w:r>
            <w:hyperlink r:id="rId32">
              <w:r>
                <w:rPr>
                  <w:color w:val="0000FF"/>
                </w:rPr>
                <w:t>пунктом 3</w:t>
              </w:r>
            </w:hyperlink>
            <w:r>
              <w:t xml:space="preserve"> Критериев (Собрание законодательства Российской Федерации, 2021, N 49, ст. 8250), в период применения в соответствии с Федеральным </w:t>
            </w:r>
            <w:hyperlink r:id="rId33">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w:t>
            </w:r>
            <w:r>
              <w:rPr>
                <w:noProof/>
                <w:position w:val="-11"/>
              </w:rPr>
              <w:lastRenderedPageBreak/>
              <w:drawing>
                <wp:inline distT="0" distB="0" distL="0" distR="0">
                  <wp:extent cx="723265" cy="28321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23265" cy="283210"/>
                          </a:xfrm>
                          <a:prstGeom prst="rect">
                            <a:avLst/>
                          </a:prstGeom>
                          <a:noFill/>
                          <a:ln>
                            <a:noFill/>
                          </a:ln>
                        </pic:spPr>
                      </pic:pic>
                    </a:graphicData>
                  </a:graphic>
                </wp:inline>
              </w:drawing>
            </w:r>
            <w:r>
              <w:t>)</w:t>
            </w:r>
          </w:p>
        </w:tc>
        <w:tc>
          <w:tcPr>
            <w:tcW w:w="1587" w:type="dxa"/>
          </w:tcPr>
          <w:p w:rsidR="00B033EC" w:rsidRDefault="00B033EC">
            <w:pPr>
              <w:pStyle w:val="ConsPlusNormal"/>
              <w:jc w:val="center"/>
            </w:pPr>
            <w:r>
              <w:lastRenderedPageBreak/>
              <w:t>руб./МВт ч</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r>
      <w:tr w:rsidR="00B033EC">
        <w:tc>
          <w:tcPr>
            <w:tcW w:w="484" w:type="dxa"/>
            <w:vMerge w:val="restart"/>
            <w:tcBorders>
              <w:top w:val="nil"/>
              <w:bottom w:val="nil"/>
            </w:tcBorders>
          </w:tcPr>
          <w:p w:rsidR="00B033EC" w:rsidRDefault="00B033EC">
            <w:pPr>
              <w:pStyle w:val="ConsPlusNormal"/>
            </w:pPr>
          </w:p>
        </w:tc>
        <w:tc>
          <w:tcPr>
            <w:tcW w:w="3175" w:type="dxa"/>
          </w:tcPr>
          <w:p w:rsidR="00B033EC" w:rsidRDefault="00B033EC">
            <w:pPr>
              <w:pStyle w:val="ConsPlusNormal"/>
            </w:pPr>
            <w:r>
              <w:t xml:space="preserve">Составляющая доведения цен (тарифов) на электрическую энергию (мощность) до базовых уровней цен (тарифов) на электрическую энергию (мощность), включенная в цену на электрическую энергию (мощность), поставляемую потребителям (покупателям) на розничных рынках, за исключением электрической энергии (мощности), поставляемой населению и приравненным к нему категориям потребителей, определяемая органом исполнительной власти субъекта Российской Федерации в области государственного регулирования тарифов в отношении расчетного периода (m) для уровня напряжения j и группы (категории) потребителей (покупателей), предусмотренной </w:t>
            </w:r>
            <w:hyperlink r:id="rId35">
              <w:r>
                <w:rPr>
                  <w:color w:val="0000FF"/>
                </w:rPr>
                <w:t>пунктом 4</w:t>
              </w:r>
            </w:hyperlink>
            <w:r>
              <w:t xml:space="preserve"> Критериев (Собрание законодательства Российской Федерации, 2021, N 49, ст. 8250), в период применения в соответствии с Федеральным </w:t>
            </w:r>
            <w:hyperlink r:id="rId36">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w:t>
            </w:r>
            <w:r>
              <w:rPr>
                <w:noProof/>
                <w:position w:val="-11"/>
              </w:rPr>
              <w:drawing>
                <wp:inline distT="0" distB="0" distL="0" distR="0">
                  <wp:extent cx="723265" cy="28321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23265" cy="283210"/>
                          </a:xfrm>
                          <a:prstGeom prst="rect">
                            <a:avLst/>
                          </a:prstGeom>
                          <a:noFill/>
                          <a:ln>
                            <a:noFill/>
                          </a:ln>
                        </pic:spPr>
                      </pic:pic>
                    </a:graphicData>
                  </a:graphic>
                </wp:inline>
              </w:drawing>
            </w:r>
            <w:r>
              <w:t>)</w:t>
            </w:r>
          </w:p>
        </w:tc>
        <w:tc>
          <w:tcPr>
            <w:tcW w:w="1587" w:type="dxa"/>
          </w:tcPr>
          <w:p w:rsidR="00B033EC" w:rsidRDefault="00B033EC">
            <w:pPr>
              <w:pStyle w:val="ConsPlusNormal"/>
              <w:jc w:val="center"/>
            </w:pPr>
            <w:r>
              <w:lastRenderedPageBreak/>
              <w:t>руб./МВт ч</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r>
      <w:tr w:rsidR="00B033EC">
        <w:tc>
          <w:tcPr>
            <w:tcW w:w="484" w:type="dxa"/>
            <w:vMerge/>
            <w:tcBorders>
              <w:top w:val="nil"/>
              <w:bottom w:val="nil"/>
            </w:tcBorders>
          </w:tcPr>
          <w:p w:rsidR="00B033EC" w:rsidRDefault="00B033EC">
            <w:pPr>
              <w:pStyle w:val="ConsPlusNormal"/>
            </w:pPr>
          </w:p>
        </w:tc>
        <w:tc>
          <w:tcPr>
            <w:tcW w:w="3175" w:type="dxa"/>
          </w:tcPr>
          <w:p w:rsidR="00B033EC" w:rsidRDefault="00B033EC">
            <w:pPr>
              <w:pStyle w:val="ConsPlusNormal"/>
            </w:pPr>
            <w:r>
              <w:t xml:space="preserve">Составляющая доведения цен (тарифов) на электрическую энергию (мощность) до базовых уровней цен (тарифов) на электрическую энергию (мощность), включенная в цену на электрическую энергию (мощность), поставляемую потребителям (покупателям) на розничных рынках, за исключением электрической энергии (мощности), поставляемой населению и приравненным к нему категориям потребителей, определяемая органом исполнительной власти субъекта Российской Федерации в области государственного регулирования тарифов в отношении расчетного периода (m) для уровня напряжения j и группы (категории) </w:t>
            </w:r>
            <w:r>
              <w:lastRenderedPageBreak/>
              <w:t xml:space="preserve">потребителей (покупателей), предусмотренной </w:t>
            </w:r>
            <w:hyperlink r:id="rId38">
              <w:r>
                <w:rPr>
                  <w:color w:val="0000FF"/>
                </w:rPr>
                <w:t>пунктом 5</w:t>
              </w:r>
            </w:hyperlink>
            <w:r>
              <w:t xml:space="preserve"> Критериев (Собрание законодательства Российской Федерации, 2021, N 49, ст. 8250), в период применения в соответствии с Федеральным </w:t>
            </w:r>
            <w:hyperlink r:id="rId39">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w:t>
            </w:r>
            <w:r>
              <w:rPr>
                <w:noProof/>
                <w:position w:val="-11"/>
              </w:rPr>
              <w:drawing>
                <wp:inline distT="0" distB="0" distL="0" distR="0">
                  <wp:extent cx="723265" cy="28321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723265" cy="283210"/>
                          </a:xfrm>
                          <a:prstGeom prst="rect">
                            <a:avLst/>
                          </a:prstGeom>
                          <a:noFill/>
                          <a:ln>
                            <a:noFill/>
                          </a:ln>
                        </pic:spPr>
                      </pic:pic>
                    </a:graphicData>
                  </a:graphic>
                </wp:inline>
              </w:drawing>
            </w:r>
            <w:r>
              <w:t>)</w:t>
            </w:r>
          </w:p>
        </w:tc>
        <w:tc>
          <w:tcPr>
            <w:tcW w:w="1587" w:type="dxa"/>
          </w:tcPr>
          <w:p w:rsidR="00B033EC" w:rsidRDefault="00B033EC">
            <w:pPr>
              <w:pStyle w:val="ConsPlusNormal"/>
              <w:jc w:val="center"/>
            </w:pPr>
            <w:r>
              <w:lastRenderedPageBreak/>
              <w:t>руб./МВт ч</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r>
      <w:tr w:rsidR="00B033EC">
        <w:tc>
          <w:tcPr>
            <w:tcW w:w="484" w:type="dxa"/>
            <w:vMerge w:val="restart"/>
            <w:tcBorders>
              <w:top w:val="nil"/>
              <w:bottom w:val="nil"/>
            </w:tcBorders>
          </w:tcPr>
          <w:p w:rsidR="00B033EC" w:rsidRDefault="00B033EC">
            <w:pPr>
              <w:pStyle w:val="ConsPlusNormal"/>
            </w:pPr>
          </w:p>
        </w:tc>
        <w:tc>
          <w:tcPr>
            <w:tcW w:w="3175" w:type="dxa"/>
          </w:tcPr>
          <w:p w:rsidR="00B033EC" w:rsidRDefault="00B033EC">
            <w:pPr>
              <w:pStyle w:val="ConsPlusNormal"/>
            </w:pPr>
            <w:r>
              <w:t xml:space="preserve">Составляющая доведения цен (тарифов) на электрическую энергию (мощность) до базовых уровней цен (тарифов) на электрическую энергию (мощность), включенная в цену на электрическую энергию (мощность), поставляемую потребителям (покупателям) на розничных рынках, за исключением электрической энергии (мощности), поставляемой населению и приравненным к нему категориям потребителей, определяемая органом исполнительной власти </w:t>
            </w:r>
            <w:r>
              <w:lastRenderedPageBreak/>
              <w:t xml:space="preserve">субъекта Российской Федерации в области государственного регулирования тарифов в отношении расчетного периода (m) для уровня напряжения j и группы (категории) потребителей (покупателей), предусмотренной </w:t>
            </w:r>
            <w:hyperlink r:id="rId41">
              <w:r>
                <w:rPr>
                  <w:color w:val="0000FF"/>
                </w:rPr>
                <w:t>пунктом 6</w:t>
              </w:r>
            </w:hyperlink>
            <w:r>
              <w:t xml:space="preserve"> Критериев (Собрание законодательства Российской Федерации, 2021, N 49, ст. 8250), в период применения в соответствии с Федеральным </w:t>
            </w:r>
            <w:hyperlink r:id="rId42">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w:t>
            </w:r>
            <w:r>
              <w:rPr>
                <w:noProof/>
                <w:position w:val="-11"/>
              </w:rPr>
              <w:drawing>
                <wp:inline distT="0" distB="0" distL="0" distR="0">
                  <wp:extent cx="723265" cy="28321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723265" cy="283210"/>
                          </a:xfrm>
                          <a:prstGeom prst="rect">
                            <a:avLst/>
                          </a:prstGeom>
                          <a:noFill/>
                          <a:ln>
                            <a:noFill/>
                          </a:ln>
                        </pic:spPr>
                      </pic:pic>
                    </a:graphicData>
                  </a:graphic>
                </wp:inline>
              </w:drawing>
            </w:r>
            <w:r>
              <w:t>)</w:t>
            </w:r>
          </w:p>
        </w:tc>
        <w:tc>
          <w:tcPr>
            <w:tcW w:w="1587" w:type="dxa"/>
          </w:tcPr>
          <w:p w:rsidR="00B033EC" w:rsidRDefault="00B033EC">
            <w:pPr>
              <w:pStyle w:val="ConsPlusNormal"/>
              <w:jc w:val="center"/>
            </w:pPr>
            <w:r>
              <w:lastRenderedPageBreak/>
              <w:t>руб./МВт ч</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r>
      <w:tr w:rsidR="00B033EC">
        <w:tc>
          <w:tcPr>
            <w:tcW w:w="484" w:type="dxa"/>
            <w:vMerge/>
            <w:tcBorders>
              <w:top w:val="nil"/>
              <w:bottom w:val="nil"/>
            </w:tcBorders>
          </w:tcPr>
          <w:p w:rsidR="00B033EC" w:rsidRDefault="00B033EC">
            <w:pPr>
              <w:pStyle w:val="ConsPlusNormal"/>
            </w:pPr>
          </w:p>
        </w:tc>
        <w:tc>
          <w:tcPr>
            <w:tcW w:w="3175" w:type="dxa"/>
          </w:tcPr>
          <w:p w:rsidR="00B033EC" w:rsidRDefault="00B033EC">
            <w:pPr>
              <w:pStyle w:val="ConsPlusNormal"/>
            </w:pPr>
            <w:r>
              <w:t xml:space="preserve">Составляющая доведения цен (тарифов) на электрическую энергию (мощность) до базовых уровней цен (тарифов) на электрическую энергию (мощность), включенная в цену на электрическую энергию (мощность), поставляемую потребителям (покупателям) на розничных рынках, за </w:t>
            </w:r>
            <w:r>
              <w:lastRenderedPageBreak/>
              <w:t xml:space="preserve">исключением электрической энергии (мощности), поставляемой населению и приравненным к нему категориям потребителей, определяемая органом исполнительной власти субъекта Российской Федерации в области государственного регулирования тарифов в отношении расчетного периода (m) для уровня напряжения j и группы (категории) потребителей (покупателей), предусмотренной </w:t>
            </w:r>
            <w:hyperlink r:id="rId44">
              <w:r>
                <w:rPr>
                  <w:color w:val="0000FF"/>
                </w:rPr>
                <w:t>пунктом 7</w:t>
              </w:r>
            </w:hyperlink>
            <w:r>
              <w:t xml:space="preserve"> Критериев (Собрание законодательства Российской Федерации, 2021, N 49, ст. 8250), в период применения в соответствии с Федеральным </w:t>
            </w:r>
            <w:hyperlink r:id="rId45">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w:t>
            </w:r>
            <w:r>
              <w:rPr>
                <w:noProof/>
                <w:position w:val="-11"/>
              </w:rPr>
              <w:drawing>
                <wp:inline distT="0" distB="0" distL="0" distR="0">
                  <wp:extent cx="723265" cy="28321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723265" cy="283210"/>
                          </a:xfrm>
                          <a:prstGeom prst="rect">
                            <a:avLst/>
                          </a:prstGeom>
                          <a:noFill/>
                          <a:ln>
                            <a:noFill/>
                          </a:ln>
                        </pic:spPr>
                      </pic:pic>
                    </a:graphicData>
                  </a:graphic>
                </wp:inline>
              </w:drawing>
            </w:r>
            <w:r>
              <w:t>)</w:t>
            </w:r>
          </w:p>
        </w:tc>
        <w:tc>
          <w:tcPr>
            <w:tcW w:w="1587" w:type="dxa"/>
          </w:tcPr>
          <w:p w:rsidR="00B033EC" w:rsidRDefault="00B033EC">
            <w:pPr>
              <w:pStyle w:val="ConsPlusNormal"/>
              <w:jc w:val="center"/>
            </w:pPr>
            <w:r>
              <w:lastRenderedPageBreak/>
              <w:t>руб./МВт ч</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r>
      <w:tr w:rsidR="00B033EC">
        <w:tc>
          <w:tcPr>
            <w:tcW w:w="484" w:type="dxa"/>
            <w:vMerge w:val="restart"/>
            <w:tcBorders>
              <w:top w:val="nil"/>
            </w:tcBorders>
          </w:tcPr>
          <w:p w:rsidR="00B033EC" w:rsidRDefault="00B033EC">
            <w:pPr>
              <w:pStyle w:val="ConsPlusNormal"/>
            </w:pPr>
          </w:p>
        </w:tc>
        <w:tc>
          <w:tcPr>
            <w:tcW w:w="3175" w:type="dxa"/>
          </w:tcPr>
          <w:p w:rsidR="00B033EC" w:rsidRDefault="00B033EC">
            <w:pPr>
              <w:pStyle w:val="ConsPlusNormal"/>
            </w:pPr>
            <w:r>
              <w:t xml:space="preserve">Составляющая доведения цен (тарифов) на электрическую энергию (мощность) до базовых </w:t>
            </w:r>
            <w:r>
              <w:lastRenderedPageBreak/>
              <w:t xml:space="preserve">уровней цен (тарифов) на электрическую энергию (мощность), включенная в цену на электрическую энергию (мощность), поставляемую потребителям (покупателям) на розничных рынках, за исключением электрической энергии (мощности), поставляемой населению и приравненным к нему категориям потребителей, определяемая органом исполнительной власти субъекта Российской Федерации в области государственного регулирования тарифов в отношении расчетного периода (m) для уровня напряжения j и группы (категории) потребителей (покупателей), предусмотренной </w:t>
            </w:r>
            <w:hyperlink r:id="rId47">
              <w:r>
                <w:rPr>
                  <w:color w:val="0000FF"/>
                </w:rPr>
                <w:t>пунктом 8</w:t>
              </w:r>
            </w:hyperlink>
            <w:r>
              <w:t xml:space="preserve"> Критериев (Собрание законодательства Российской Федерации, 2021, N 49, ст. 8250), в период применения в соответствии с Федеральным </w:t>
            </w:r>
            <w:hyperlink r:id="rId48">
              <w:r>
                <w:rPr>
                  <w:color w:val="0000FF"/>
                </w:rPr>
                <w:t>законом</w:t>
              </w:r>
            </w:hyperlink>
            <w:r>
              <w:t xml:space="preserve"> "Об электроэнергетике" надбавки к цене на мощность для субъектов Российской Федерации, входящих в состав </w:t>
            </w:r>
            <w:r>
              <w:lastRenderedPageBreak/>
              <w:t>Дальневосточного федерального округа (</w:t>
            </w:r>
            <w:r>
              <w:rPr>
                <w:noProof/>
                <w:position w:val="-11"/>
              </w:rPr>
              <w:drawing>
                <wp:inline distT="0" distB="0" distL="0" distR="0">
                  <wp:extent cx="723265" cy="28321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723265" cy="283210"/>
                          </a:xfrm>
                          <a:prstGeom prst="rect">
                            <a:avLst/>
                          </a:prstGeom>
                          <a:noFill/>
                          <a:ln>
                            <a:noFill/>
                          </a:ln>
                        </pic:spPr>
                      </pic:pic>
                    </a:graphicData>
                  </a:graphic>
                </wp:inline>
              </w:drawing>
            </w:r>
            <w:r>
              <w:t>)</w:t>
            </w:r>
          </w:p>
        </w:tc>
        <w:tc>
          <w:tcPr>
            <w:tcW w:w="1587" w:type="dxa"/>
          </w:tcPr>
          <w:p w:rsidR="00B033EC" w:rsidRDefault="00B033EC">
            <w:pPr>
              <w:pStyle w:val="ConsPlusNormal"/>
              <w:jc w:val="center"/>
            </w:pPr>
            <w:r>
              <w:lastRenderedPageBreak/>
              <w:t>руб./МВт ч</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r>
      <w:tr w:rsidR="00B033EC">
        <w:tc>
          <w:tcPr>
            <w:tcW w:w="484" w:type="dxa"/>
            <w:vMerge/>
            <w:tcBorders>
              <w:top w:val="nil"/>
            </w:tcBorders>
          </w:tcPr>
          <w:p w:rsidR="00B033EC" w:rsidRDefault="00B033EC">
            <w:pPr>
              <w:pStyle w:val="ConsPlusNormal"/>
            </w:pPr>
          </w:p>
        </w:tc>
        <w:tc>
          <w:tcPr>
            <w:tcW w:w="3175" w:type="dxa"/>
          </w:tcPr>
          <w:p w:rsidR="00B033EC" w:rsidRDefault="00B033EC">
            <w:pPr>
              <w:pStyle w:val="ConsPlusNormal"/>
            </w:pPr>
            <w:r>
              <w:t xml:space="preserve">Составляющая доведения цен (тарифов) на электрическую энергию (мощность) до базовых уровней цен (тарифов) на электрическую энергию (мощность), включенная в цену на электрическую энергию (мощность), поставляемую потребителям (покупателям) на розничных рынках, за исключением электрической энергии (мощности), поставляемой населению и приравненным к нему категориям потребителей, определяемая органом исполнительной власти субъекта Российской Федерации в области государственного регулирования тарифов в отношении расчетного периода (m) для уровня напряжения j и группы (категории) потребителей (покупателей), предусмотренной </w:t>
            </w:r>
            <w:hyperlink r:id="rId50">
              <w:r>
                <w:rPr>
                  <w:color w:val="0000FF"/>
                </w:rPr>
                <w:t>пунктом 9</w:t>
              </w:r>
            </w:hyperlink>
            <w:r>
              <w:t xml:space="preserve"> Критериев (Собрание законодательства Российской Федерации, 2021, N 49, ст. </w:t>
            </w:r>
            <w:r>
              <w:lastRenderedPageBreak/>
              <w:t xml:space="preserve">8250), в период применения в соответствии с Федеральным </w:t>
            </w:r>
            <w:hyperlink r:id="rId5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w:t>
            </w:r>
            <w:r>
              <w:rPr>
                <w:noProof/>
                <w:position w:val="-11"/>
              </w:rPr>
              <w:drawing>
                <wp:inline distT="0" distB="0" distL="0" distR="0">
                  <wp:extent cx="723265" cy="28321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723265" cy="283210"/>
                          </a:xfrm>
                          <a:prstGeom prst="rect">
                            <a:avLst/>
                          </a:prstGeom>
                          <a:noFill/>
                          <a:ln>
                            <a:noFill/>
                          </a:ln>
                        </pic:spPr>
                      </pic:pic>
                    </a:graphicData>
                  </a:graphic>
                </wp:inline>
              </w:drawing>
            </w:r>
            <w:r>
              <w:t>)</w:t>
            </w:r>
          </w:p>
        </w:tc>
        <w:tc>
          <w:tcPr>
            <w:tcW w:w="1587" w:type="dxa"/>
          </w:tcPr>
          <w:p w:rsidR="00B033EC" w:rsidRDefault="00B033EC">
            <w:pPr>
              <w:pStyle w:val="ConsPlusNormal"/>
              <w:jc w:val="center"/>
            </w:pPr>
            <w:r>
              <w:lastRenderedPageBreak/>
              <w:t>руб./МВт ч</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r>
      <w:tr w:rsidR="00B033EC">
        <w:tc>
          <w:tcPr>
            <w:tcW w:w="484" w:type="dxa"/>
            <w:vMerge w:val="restart"/>
          </w:tcPr>
          <w:p w:rsidR="00B033EC" w:rsidRDefault="00B033EC">
            <w:pPr>
              <w:pStyle w:val="ConsPlusNormal"/>
            </w:pPr>
            <w:r>
              <w:t>2.</w:t>
            </w:r>
          </w:p>
        </w:tc>
        <w:tc>
          <w:tcPr>
            <w:tcW w:w="14874" w:type="dxa"/>
            <w:gridSpan w:val="10"/>
          </w:tcPr>
          <w:p w:rsidR="00B033EC" w:rsidRDefault="00B033EC">
            <w:pPr>
              <w:pStyle w:val="ConsPlusNormal"/>
            </w:pPr>
            <w:r>
              <w:t>Конечная регулируемая цена для второй ценовой категории (</w:t>
            </w:r>
            <w:r>
              <w:rPr>
                <w:noProof/>
                <w:position w:val="-11"/>
              </w:rPr>
              <w:drawing>
                <wp:inline distT="0" distB="0" distL="0" distR="0">
                  <wp:extent cx="534670" cy="28321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534670" cy="283210"/>
                          </a:xfrm>
                          <a:prstGeom prst="rect">
                            <a:avLst/>
                          </a:prstGeom>
                          <a:noFill/>
                          <a:ln>
                            <a:noFill/>
                          </a:ln>
                        </pic:spPr>
                      </pic:pic>
                    </a:graphicData>
                  </a:graphic>
                </wp:inline>
              </w:drawing>
            </w:r>
            <w:r>
              <w:t>)</w:t>
            </w:r>
          </w:p>
        </w:tc>
      </w:tr>
      <w:tr w:rsidR="00B033EC">
        <w:tc>
          <w:tcPr>
            <w:tcW w:w="484" w:type="dxa"/>
            <w:vMerge/>
          </w:tcPr>
          <w:p w:rsidR="00B033EC" w:rsidRDefault="00B033EC">
            <w:pPr>
              <w:pStyle w:val="ConsPlusNormal"/>
            </w:pPr>
          </w:p>
        </w:tc>
        <w:tc>
          <w:tcPr>
            <w:tcW w:w="14874" w:type="dxa"/>
            <w:gridSpan w:val="10"/>
          </w:tcPr>
          <w:p w:rsidR="00B033EC" w:rsidRDefault="00B033EC">
            <w:pPr>
              <w:pStyle w:val="ConsPlusNormal"/>
            </w:pPr>
            <w:r>
              <w:rPr>
                <w:noProof/>
                <w:position w:val="-11"/>
              </w:rPr>
              <w:drawing>
                <wp:inline distT="0" distB="0" distL="0" distR="0">
                  <wp:extent cx="3552190" cy="28321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552190" cy="283210"/>
                          </a:xfrm>
                          <a:prstGeom prst="rect">
                            <a:avLst/>
                          </a:prstGeom>
                          <a:noFill/>
                          <a:ln>
                            <a:noFill/>
                          </a:ln>
                        </pic:spPr>
                      </pic:pic>
                    </a:graphicData>
                  </a:graphic>
                </wp:inline>
              </w:drawing>
            </w:r>
          </w:p>
        </w:tc>
      </w:tr>
      <w:tr w:rsidR="00B033EC">
        <w:tc>
          <w:tcPr>
            <w:tcW w:w="484" w:type="dxa"/>
            <w:vMerge/>
          </w:tcPr>
          <w:p w:rsidR="00B033EC" w:rsidRDefault="00B033EC">
            <w:pPr>
              <w:pStyle w:val="ConsPlusNormal"/>
            </w:pPr>
          </w:p>
        </w:tc>
        <w:tc>
          <w:tcPr>
            <w:tcW w:w="14874" w:type="dxa"/>
            <w:gridSpan w:val="10"/>
          </w:tcPr>
          <w:p w:rsidR="00B033EC" w:rsidRDefault="00B033EC">
            <w:pPr>
              <w:pStyle w:val="ConsPlusNormal"/>
            </w:pPr>
            <w:r>
              <w:t>Дифференцированная по зонам суток расчетного периода средневзвешенная регулируемая цена на электрическую энергию (мощность) на оптовом рынке в зоне суток (z) расчетного периода (m), определенная коммерческим оператором оптового рынка в отношении энергосбытовой, энергоснабжающей организации и опубликованная коммерческим оператором оптового рынка на своем официальном сайте в информационно-телекоммуникационной сети "Интернет" (</w:t>
            </w:r>
            <w:r>
              <w:rPr>
                <w:noProof/>
                <w:position w:val="-11"/>
              </w:rPr>
              <w:drawing>
                <wp:inline distT="0" distB="0" distL="0" distR="0">
                  <wp:extent cx="597535" cy="28321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597535" cy="283210"/>
                          </a:xfrm>
                          <a:prstGeom prst="rect">
                            <a:avLst/>
                          </a:prstGeom>
                          <a:noFill/>
                          <a:ln>
                            <a:noFill/>
                          </a:ln>
                        </pic:spPr>
                      </pic:pic>
                    </a:graphicData>
                  </a:graphic>
                </wp:inline>
              </w:drawing>
            </w:r>
            <w:r>
              <w:t xml:space="preserve">), является переменным значением, ее числовые значения рассчитываются энергосбытовыми, энергоснабжающими организациями в порядке, предусмотренном </w:t>
            </w:r>
            <w:hyperlink r:id="rId56">
              <w:r>
                <w:rPr>
                  <w:color w:val="0000FF"/>
                </w:rPr>
                <w:t>разделом XII</w:t>
              </w:r>
            </w:hyperlink>
            <w:r>
              <w:t xml:space="preserve"> Основных положений функционирования розничных рынков электрической энергии</w:t>
            </w:r>
          </w:p>
        </w:tc>
      </w:tr>
      <w:tr w:rsidR="00B033EC">
        <w:tc>
          <w:tcPr>
            <w:tcW w:w="484" w:type="dxa"/>
            <w:vMerge/>
          </w:tcPr>
          <w:p w:rsidR="00B033EC" w:rsidRDefault="00B033EC">
            <w:pPr>
              <w:pStyle w:val="ConsPlusNormal"/>
            </w:pPr>
          </w:p>
        </w:tc>
        <w:tc>
          <w:tcPr>
            <w:tcW w:w="14874" w:type="dxa"/>
            <w:gridSpan w:val="10"/>
          </w:tcPr>
          <w:p w:rsidR="00B033EC" w:rsidRDefault="00B033EC">
            <w:pPr>
              <w:pStyle w:val="ConsPlusNormal"/>
            </w:pPr>
            <w:r>
              <w:rPr>
                <w:noProof/>
                <w:position w:val="-11"/>
              </w:rPr>
              <w:drawing>
                <wp:inline distT="0" distB="0" distL="0" distR="0">
                  <wp:extent cx="3552190" cy="28321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552190" cy="283210"/>
                          </a:xfrm>
                          <a:prstGeom prst="rect">
                            <a:avLst/>
                          </a:prstGeom>
                          <a:noFill/>
                          <a:ln>
                            <a:noFill/>
                          </a:ln>
                        </pic:spPr>
                      </pic:pic>
                    </a:graphicData>
                  </a:graphic>
                </wp:inline>
              </w:drawing>
            </w:r>
          </w:p>
        </w:tc>
      </w:tr>
      <w:tr w:rsidR="00B033EC">
        <w:tc>
          <w:tcPr>
            <w:tcW w:w="484" w:type="dxa"/>
            <w:vMerge/>
          </w:tcPr>
          <w:p w:rsidR="00B033EC" w:rsidRDefault="00B033EC">
            <w:pPr>
              <w:pStyle w:val="ConsPlusNormal"/>
            </w:pPr>
          </w:p>
        </w:tc>
        <w:tc>
          <w:tcPr>
            <w:tcW w:w="14874" w:type="dxa"/>
            <w:gridSpan w:val="10"/>
          </w:tcPr>
          <w:p w:rsidR="00B033EC" w:rsidRDefault="00B033EC">
            <w:pPr>
              <w:pStyle w:val="ConsPlusNormal"/>
            </w:pPr>
            <w:r>
              <w:rPr>
                <w:noProof/>
                <w:position w:val="-11"/>
              </w:rPr>
              <w:drawing>
                <wp:inline distT="0" distB="0" distL="0" distR="0">
                  <wp:extent cx="3552190" cy="28321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3552190" cy="283210"/>
                          </a:xfrm>
                          <a:prstGeom prst="rect">
                            <a:avLst/>
                          </a:prstGeom>
                          <a:noFill/>
                          <a:ln>
                            <a:noFill/>
                          </a:ln>
                        </pic:spPr>
                      </pic:pic>
                    </a:graphicData>
                  </a:graphic>
                </wp:inline>
              </w:drawing>
            </w:r>
          </w:p>
        </w:tc>
      </w:tr>
      <w:tr w:rsidR="00B033EC">
        <w:tc>
          <w:tcPr>
            <w:tcW w:w="484" w:type="dxa"/>
            <w:vMerge/>
          </w:tcPr>
          <w:p w:rsidR="00B033EC" w:rsidRDefault="00B033EC">
            <w:pPr>
              <w:pStyle w:val="ConsPlusNormal"/>
            </w:pPr>
          </w:p>
        </w:tc>
        <w:tc>
          <w:tcPr>
            <w:tcW w:w="14874" w:type="dxa"/>
            <w:gridSpan w:val="10"/>
          </w:tcPr>
          <w:p w:rsidR="00B033EC" w:rsidRDefault="00B033EC">
            <w:pPr>
              <w:pStyle w:val="ConsPlusNormal"/>
            </w:pPr>
            <w:r>
              <w:rPr>
                <w:noProof/>
                <w:position w:val="-11"/>
              </w:rPr>
              <w:drawing>
                <wp:inline distT="0" distB="0" distL="0" distR="0">
                  <wp:extent cx="3552190" cy="28321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3552190" cy="283210"/>
                          </a:xfrm>
                          <a:prstGeom prst="rect">
                            <a:avLst/>
                          </a:prstGeom>
                          <a:noFill/>
                          <a:ln>
                            <a:noFill/>
                          </a:ln>
                        </pic:spPr>
                      </pic:pic>
                    </a:graphicData>
                  </a:graphic>
                </wp:inline>
              </w:drawing>
            </w:r>
          </w:p>
        </w:tc>
      </w:tr>
      <w:tr w:rsidR="00B033EC">
        <w:tc>
          <w:tcPr>
            <w:tcW w:w="484" w:type="dxa"/>
            <w:vMerge/>
          </w:tcPr>
          <w:p w:rsidR="00B033EC" w:rsidRDefault="00B033EC">
            <w:pPr>
              <w:pStyle w:val="ConsPlusNormal"/>
            </w:pPr>
          </w:p>
        </w:tc>
        <w:tc>
          <w:tcPr>
            <w:tcW w:w="14874" w:type="dxa"/>
            <w:gridSpan w:val="10"/>
          </w:tcPr>
          <w:p w:rsidR="00B033EC" w:rsidRDefault="00B033EC">
            <w:pPr>
              <w:pStyle w:val="ConsPlusNormal"/>
            </w:pPr>
            <w:r>
              <w:rPr>
                <w:noProof/>
                <w:position w:val="-11"/>
              </w:rPr>
              <w:drawing>
                <wp:inline distT="0" distB="0" distL="0" distR="0">
                  <wp:extent cx="3552190" cy="28321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3552190" cy="283210"/>
                          </a:xfrm>
                          <a:prstGeom prst="rect">
                            <a:avLst/>
                          </a:prstGeom>
                          <a:noFill/>
                          <a:ln>
                            <a:noFill/>
                          </a:ln>
                        </pic:spPr>
                      </pic:pic>
                    </a:graphicData>
                  </a:graphic>
                </wp:inline>
              </w:drawing>
            </w:r>
          </w:p>
        </w:tc>
      </w:tr>
      <w:tr w:rsidR="00B033EC">
        <w:tc>
          <w:tcPr>
            <w:tcW w:w="484" w:type="dxa"/>
            <w:vMerge/>
          </w:tcPr>
          <w:p w:rsidR="00B033EC" w:rsidRDefault="00B033EC">
            <w:pPr>
              <w:pStyle w:val="ConsPlusNormal"/>
            </w:pPr>
          </w:p>
        </w:tc>
        <w:tc>
          <w:tcPr>
            <w:tcW w:w="14874" w:type="dxa"/>
            <w:gridSpan w:val="10"/>
          </w:tcPr>
          <w:p w:rsidR="00B033EC" w:rsidRDefault="00B033EC">
            <w:pPr>
              <w:pStyle w:val="ConsPlusNormal"/>
            </w:pPr>
            <w:r>
              <w:rPr>
                <w:noProof/>
                <w:position w:val="-11"/>
              </w:rPr>
              <w:drawing>
                <wp:inline distT="0" distB="0" distL="0" distR="0">
                  <wp:extent cx="3552190" cy="28321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552190" cy="283210"/>
                          </a:xfrm>
                          <a:prstGeom prst="rect">
                            <a:avLst/>
                          </a:prstGeom>
                          <a:noFill/>
                          <a:ln>
                            <a:noFill/>
                          </a:ln>
                        </pic:spPr>
                      </pic:pic>
                    </a:graphicData>
                  </a:graphic>
                </wp:inline>
              </w:drawing>
            </w:r>
          </w:p>
        </w:tc>
      </w:tr>
      <w:tr w:rsidR="00B033EC">
        <w:tc>
          <w:tcPr>
            <w:tcW w:w="484" w:type="dxa"/>
            <w:vMerge/>
          </w:tcPr>
          <w:p w:rsidR="00B033EC" w:rsidRDefault="00B033EC">
            <w:pPr>
              <w:pStyle w:val="ConsPlusNormal"/>
            </w:pPr>
          </w:p>
        </w:tc>
        <w:tc>
          <w:tcPr>
            <w:tcW w:w="14874" w:type="dxa"/>
            <w:gridSpan w:val="10"/>
          </w:tcPr>
          <w:p w:rsidR="00B033EC" w:rsidRDefault="00B033EC">
            <w:pPr>
              <w:pStyle w:val="ConsPlusNormal"/>
            </w:pPr>
            <w:r>
              <w:rPr>
                <w:noProof/>
                <w:position w:val="-11"/>
              </w:rPr>
              <w:drawing>
                <wp:inline distT="0" distB="0" distL="0" distR="0">
                  <wp:extent cx="3552190" cy="28321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552190" cy="283210"/>
                          </a:xfrm>
                          <a:prstGeom prst="rect">
                            <a:avLst/>
                          </a:prstGeom>
                          <a:noFill/>
                          <a:ln>
                            <a:noFill/>
                          </a:ln>
                        </pic:spPr>
                      </pic:pic>
                    </a:graphicData>
                  </a:graphic>
                </wp:inline>
              </w:drawing>
            </w:r>
          </w:p>
        </w:tc>
      </w:tr>
      <w:tr w:rsidR="00B033EC">
        <w:tc>
          <w:tcPr>
            <w:tcW w:w="484" w:type="dxa"/>
            <w:vMerge/>
          </w:tcPr>
          <w:p w:rsidR="00B033EC" w:rsidRDefault="00B033EC">
            <w:pPr>
              <w:pStyle w:val="ConsPlusNormal"/>
            </w:pPr>
          </w:p>
        </w:tc>
        <w:tc>
          <w:tcPr>
            <w:tcW w:w="14874" w:type="dxa"/>
            <w:gridSpan w:val="10"/>
          </w:tcPr>
          <w:p w:rsidR="00B033EC" w:rsidRDefault="00B033EC">
            <w:pPr>
              <w:pStyle w:val="ConsPlusNormal"/>
            </w:pPr>
            <w:r>
              <w:rPr>
                <w:noProof/>
                <w:position w:val="-11"/>
              </w:rPr>
              <w:drawing>
                <wp:inline distT="0" distB="0" distL="0" distR="0">
                  <wp:extent cx="3552190" cy="28321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3552190" cy="283210"/>
                          </a:xfrm>
                          <a:prstGeom prst="rect">
                            <a:avLst/>
                          </a:prstGeom>
                          <a:noFill/>
                          <a:ln>
                            <a:noFill/>
                          </a:ln>
                        </pic:spPr>
                      </pic:pic>
                    </a:graphicData>
                  </a:graphic>
                </wp:inline>
              </w:drawing>
            </w:r>
          </w:p>
        </w:tc>
      </w:tr>
      <w:tr w:rsidR="00B033EC">
        <w:tc>
          <w:tcPr>
            <w:tcW w:w="484" w:type="dxa"/>
            <w:vMerge/>
          </w:tcPr>
          <w:p w:rsidR="00B033EC" w:rsidRDefault="00B033EC">
            <w:pPr>
              <w:pStyle w:val="ConsPlusNormal"/>
            </w:pPr>
          </w:p>
        </w:tc>
        <w:tc>
          <w:tcPr>
            <w:tcW w:w="14874" w:type="dxa"/>
            <w:gridSpan w:val="10"/>
          </w:tcPr>
          <w:p w:rsidR="00B033EC" w:rsidRDefault="00B033EC">
            <w:pPr>
              <w:pStyle w:val="ConsPlusNormal"/>
            </w:pPr>
            <w:r>
              <w:rPr>
                <w:noProof/>
                <w:position w:val="-11"/>
              </w:rPr>
              <w:drawing>
                <wp:inline distT="0" distB="0" distL="0" distR="0">
                  <wp:extent cx="3552190" cy="28321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552190" cy="283210"/>
                          </a:xfrm>
                          <a:prstGeom prst="rect">
                            <a:avLst/>
                          </a:prstGeom>
                          <a:noFill/>
                          <a:ln>
                            <a:noFill/>
                          </a:ln>
                        </pic:spPr>
                      </pic:pic>
                    </a:graphicData>
                  </a:graphic>
                </wp:inline>
              </w:drawing>
            </w:r>
          </w:p>
        </w:tc>
      </w:tr>
      <w:tr w:rsidR="00B033EC">
        <w:tc>
          <w:tcPr>
            <w:tcW w:w="484" w:type="dxa"/>
            <w:vMerge/>
          </w:tcPr>
          <w:p w:rsidR="00B033EC" w:rsidRDefault="00B033EC">
            <w:pPr>
              <w:pStyle w:val="ConsPlusNormal"/>
            </w:pPr>
          </w:p>
        </w:tc>
        <w:tc>
          <w:tcPr>
            <w:tcW w:w="14874" w:type="dxa"/>
            <w:gridSpan w:val="10"/>
          </w:tcPr>
          <w:p w:rsidR="00B033EC" w:rsidRDefault="00B033EC">
            <w:pPr>
              <w:pStyle w:val="ConsPlusNormal"/>
            </w:pPr>
            <w:r>
              <w:rPr>
                <w:noProof/>
                <w:position w:val="-11"/>
              </w:rPr>
              <w:drawing>
                <wp:inline distT="0" distB="0" distL="0" distR="0">
                  <wp:extent cx="2713990" cy="283210"/>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2713990" cy="283210"/>
                          </a:xfrm>
                          <a:prstGeom prst="rect">
                            <a:avLst/>
                          </a:prstGeom>
                          <a:noFill/>
                          <a:ln>
                            <a:noFill/>
                          </a:ln>
                        </pic:spPr>
                      </pic:pic>
                    </a:graphicData>
                  </a:graphic>
                </wp:inline>
              </w:drawing>
            </w:r>
          </w:p>
        </w:tc>
      </w:tr>
      <w:tr w:rsidR="00B033EC">
        <w:tc>
          <w:tcPr>
            <w:tcW w:w="484" w:type="dxa"/>
          </w:tcPr>
          <w:p w:rsidR="00B033EC" w:rsidRDefault="00B033EC">
            <w:pPr>
              <w:pStyle w:val="ConsPlusNormal"/>
            </w:pPr>
            <w:r>
              <w:t>3.</w:t>
            </w:r>
          </w:p>
        </w:tc>
        <w:tc>
          <w:tcPr>
            <w:tcW w:w="14874" w:type="dxa"/>
            <w:gridSpan w:val="10"/>
          </w:tcPr>
          <w:p w:rsidR="00B033EC" w:rsidRDefault="00B033EC">
            <w:pPr>
              <w:pStyle w:val="ConsPlusNormal"/>
            </w:pPr>
            <w:r>
              <w:t>Конечная регулируемая цена для третьей ценовой категории</w:t>
            </w:r>
          </w:p>
        </w:tc>
      </w:tr>
      <w:tr w:rsidR="00B033EC">
        <w:tc>
          <w:tcPr>
            <w:tcW w:w="484" w:type="dxa"/>
            <w:vMerge w:val="restart"/>
          </w:tcPr>
          <w:p w:rsidR="00B033EC" w:rsidRDefault="00B033EC">
            <w:pPr>
              <w:pStyle w:val="ConsPlusNormal"/>
            </w:pPr>
            <w:r>
              <w:t>3.1.</w:t>
            </w:r>
          </w:p>
        </w:tc>
        <w:tc>
          <w:tcPr>
            <w:tcW w:w="14874" w:type="dxa"/>
            <w:gridSpan w:val="10"/>
          </w:tcPr>
          <w:p w:rsidR="00B033EC" w:rsidRDefault="00B033EC">
            <w:pPr>
              <w:pStyle w:val="ConsPlusNormal"/>
            </w:pPr>
            <w:r>
              <w:t>Ставка за электрическую энергию конечной регулируемой цены для третьей ценовой категории (</w:t>
            </w:r>
            <w:r>
              <w:rPr>
                <w:noProof/>
                <w:position w:val="-11"/>
              </w:rPr>
              <w:drawing>
                <wp:inline distT="0" distB="0" distL="0" distR="0">
                  <wp:extent cx="639445" cy="28321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639445" cy="283210"/>
                          </a:xfrm>
                          <a:prstGeom prst="rect">
                            <a:avLst/>
                          </a:prstGeom>
                          <a:noFill/>
                          <a:ln>
                            <a:noFill/>
                          </a:ln>
                        </pic:spPr>
                      </pic:pic>
                    </a:graphicData>
                  </a:graphic>
                </wp:inline>
              </w:drawing>
            </w:r>
            <w:r>
              <w:t>)</w:t>
            </w:r>
          </w:p>
        </w:tc>
      </w:tr>
      <w:tr w:rsidR="00B033EC">
        <w:tc>
          <w:tcPr>
            <w:tcW w:w="484" w:type="dxa"/>
            <w:vMerge/>
          </w:tcPr>
          <w:p w:rsidR="00B033EC" w:rsidRDefault="00B033EC">
            <w:pPr>
              <w:pStyle w:val="ConsPlusNormal"/>
            </w:pPr>
          </w:p>
        </w:tc>
        <w:tc>
          <w:tcPr>
            <w:tcW w:w="14874" w:type="dxa"/>
            <w:gridSpan w:val="10"/>
          </w:tcPr>
          <w:p w:rsidR="00B033EC" w:rsidRDefault="00B033EC">
            <w:pPr>
              <w:pStyle w:val="ConsPlusNormal"/>
            </w:pPr>
            <w:r>
              <w:rPr>
                <w:noProof/>
                <w:position w:val="-11"/>
              </w:rPr>
              <w:drawing>
                <wp:inline distT="0" distB="0" distL="0" distR="0">
                  <wp:extent cx="3688080" cy="28321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3688080" cy="283210"/>
                          </a:xfrm>
                          <a:prstGeom prst="rect">
                            <a:avLst/>
                          </a:prstGeom>
                          <a:noFill/>
                          <a:ln>
                            <a:noFill/>
                          </a:ln>
                        </pic:spPr>
                      </pic:pic>
                    </a:graphicData>
                  </a:graphic>
                </wp:inline>
              </w:drawing>
            </w:r>
          </w:p>
        </w:tc>
      </w:tr>
      <w:tr w:rsidR="00B033EC">
        <w:tc>
          <w:tcPr>
            <w:tcW w:w="484" w:type="dxa"/>
            <w:vMerge/>
          </w:tcPr>
          <w:p w:rsidR="00B033EC" w:rsidRDefault="00B033EC">
            <w:pPr>
              <w:pStyle w:val="ConsPlusNormal"/>
            </w:pPr>
          </w:p>
        </w:tc>
        <w:tc>
          <w:tcPr>
            <w:tcW w:w="14874" w:type="dxa"/>
            <w:gridSpan w:val="10"/>
          </w:tcPr>
          <w:p w:rsidR="00B033EC" w:rsidRDefault="00B033EC">
            <w:pPr>
              <w:pStyle w:val="ConsPlusNormal"/>
            </w:pPr>
            <w:r>
              <w:t>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своем официальном сайте в информационно-телекоммуникационной сети "Интернет" (</w:t>
            </w:r>
            <w:r>
              <w:rPr>
                <w:noProof/>
                <w:position w:val="-11"/>
              </w:rPr>
              <w:drawing>
                <wp:inline distT="0" distB="0" distL="0" distR="0">
                  <wp:extent cx="639445" cy="283210"/>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639445" cy="283210"/>
                          </a:xfrm>
                          <a:prstGeom prst="rect">
                            <a:avLst/>
                          </a:prstGeom>
                          <a:noFill/>
                          <a:ln>
                            <a:noFill/>
                          </a:ln>
                        </pic:spPr>
                      </pic:pic>
                    </a:graphicData>
                  </a:graphic>
                </wp:inline>
              </w:drawing>
            </w:r>
            <w:r>
              <w:t xml:space="preserve">), является переменным значением, ее числовые значения рассчитываются энергосбытовыми, энергоснабжающими организациями в порядке, предусмотренном </w:t>
            </w:r>
            <w:hyperlink r:id="rId69">
              <w:r>
                <w:rPr>
                  <w:color w:val="0000FF"/>
                </w:rPr>
                <w:t>разделом XII</w:t>
              </w:r>
            </w:hyperlink>
            <w:r>
              <w:t xml:space="preserve"> Основных положений функционирования розничных рынков электрической энергии</w:t>
            </w:r>
          </w:p>
        </w:tc>
      </w:tr>
      <w:tr w:rsidR="00B033EC">
        <w:tc>
          <w:tcPr>
            <w:tcW w:w="484" w:type="dxa"/>
            <w:vMerge/>
          </w:tcPr>
          <w:p w:rsidR="00B033EC" w:rsidRDefault="00B033EC">
            <w:pPr>
              <w:pStyle w:val="ConsPlusNormal"/>
            </w:pPr>
          </w:p>
        </w:tc>
        <w:tc>
          <w:tcPr>
            <w:tcW w:w="14874" w:type="dxa"/>
            <w:gridSpan w:val="10"/>
          </w:tcPr>
          <w:p w:rsidR="00B033EC" w:rsidRDefault="00B033EC">
            <w:pPr>
              <w:pStyle w:val="ConsPlusNormal"/>
            </w:pPr>
            <w:r>
              <w:rPr>
                <w:noProof/>
                <w:position w:val="-11"/>
              </w:rPr>
              <w:drawing>
                <wp:inline distT="0" distB="0" distL="0" distR="0">
                  <wp:extent cx="3688080" cy="283210"/>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3688080" cy="283210"/>
                          </a:xfrm>
                          <a:prstGeom prst="rect">
                            <a:avLst/>
                          </a:prstGeom>
                          <a:noFill/>
                          <a:ln>
                            <a:noFill/>
                          </a:ln>
                        </pic:spPr>
                      </pic:pic>
                    </a:graphicData>
                  </a:graphic>
                </wp:inline>
              </w:drawing>
            </w:r>
          </w:p>
        </w:tc>
      </w:tr>
      <w:tr w:rsidR="00B033EC">
        <w:tc>
          <w:tcPr>
            <w:tcW w:w="484" w:type="dxa"/>
            <w:vMerge/>
          </w:tcPr>
          <w:p w:rsidR="00B033EC" w:rsidRDefault="00B033EC">
            <w:pPr>
              <w:pStyle w:val="ConsPlusNormal"/>
            </w:pPr>
          </w:p>
        </w:tc>
        <w:tc>
          <w:tcPr>
            <w:tcW w:w="14874" w:type="dxa"/>
            <w:gridSpan w:val="10"/>
          </w:tcPr>
          <w:p w:rsidR="00B033EC" w:rsidRDefault="00B033EC">
            <w:pPr>
              <w:pStyle w:val="ConsPlusNormal"/>
            </w:pPr>
            <w:r>
              <w:rPr>
                <w:noProof/>
                <w:position w:val="-11"/>
              </w:rPr>
              <w:drawing>
                <wp:inline distT="0" distB="0" distL="0" distR="0">
                  <wp:extent cx="3688080" cy="28321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3688080" cy="283210"/>
                          </a:xfrm>
                          <a:prstGeom prst="rect">
                            <a:avLst/>
                          </a:prstGeom>
                          <a:noFill/>
                          <a:ln>
                            <a:noFill/>
                          </a:ln>
                        </pic:spPr>
                      </pic:pic>
                    </a:graphicData>
                  </a:graphic>
                </wp:inline>
              </w:drawing>
            </w:r>
          </w:p>
        </w:tc>
      </w:tr>
      <w:tr w:rsidR="00B033EC">
        <w:tc>
          <w:tcPr>
            <w:tcW w:w="484" w:type="dxa"/>
            <w:vMerge/>
          </w:tcPr>
          <w:p w:rsidR="00B033EC" w:rsidRDefault="00B033EC">
            <w:pPr>
              <w:pStyle w:val="ConsPlusNormal"/>
            </w:pPr>
          </w:p>
        </w:tc>
        <w:tc>
          <w:tcPr>
            <w:tcW w:w="14874" w:type="dxa"/>
            <w:gridSpan w:val="10"/>
          </w:tcPr>
          <w:p w:rsidR="00B033EC" w:rsidRDefault="00B033EC">
            <w:pPr>
              <w:pStyle w:val="ConsPlusNormal"/>
            </w:pPr>
            <w:r>
              <w:rPr>
                <w:noProof/>
                <w:position w:val="-11"/>
              </w:rPr>
              <w:drawing>
                <wp:inline distT="0" distB="0" distL="0" distR="0">
                  <wp:extent cx="3688080" cy="28321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3688080" cy="283210"/>
                          </a:xfrm>
                          <a:prstGeom prst="rect">
                            <a:avLst/>
                          </a:prstGeom>
                          <a:noFill/>
                          <a:ln>
                            <a:noFill/>
                          </a:ln>
                        </pic:spPr>
                      </pic:pic>
                    </a:graphicData>
                  </a:graphic>
                </wp:inline>
              </w:drawing>
            </w:r>
          </w:p>
        </w:tc>
      </w:tr>
      <w:tr w:rsidR="00B033EC">
        <w:tc>
          <w:tcPr>
            <w:tcW w:w="484" w:type="dxa"/>
            <w:vMerge/>
          </w:tcPr>
          <w:p w:rsidR="00B033EC" w:rsidRDefault="00B033EC">
            <w:pPr>
              <w:pStyle w:val="ConsPlusNormal"/>
            </w:pPr>
          </w:p>
        </w:tc>
        <w:tc>
          <w:tcPr>
            <w:tcW w:w="14874" w:type="dxa"/>
            <w:gridSpan w:val="10"/>
          </w:tcPr>
          <w:p w:rsidR="00B033EC" w:rsidRDefault="00B033EC">
            <w:pPr>
              <w:pStyle w:val="ConsPlusNormal"/>
            </w:pPr>
            <w:r>
              <w:rPr>
                <w:noProof/>
                <w:position w:val="-11"/>
              </w:rPr>
              <w:drawing>
                <wp:inline distT="0" distB="0" distL="0" distR="0">
                  <wp:extent cx="3688080" cy="28321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3688080" cy="283210"/>
                          </a:xfrm>
                          <a:prstGeom prst="rect">
                            <a:avLst/>
                          </a:prstGeom>
                          <a:noFill/>
                          <a:ln>
                            <a:noFill/>
                          </a:ln>
                        </pic:spPr>
                      </pic:pic>
                    </a:graphicData>
                  </a:graphic>
                </wp:inline>
              </w:drawing>
            </w:r>
          </w:p>
        </w:tc>
      </w:tr>
      <w:tr w:rsidR="00B033EC">
        <w:tc>
          <w:tcPr>
            <w:tcW w:w="484" w:type="dxa"/>
            <w:vMerge/>
          </w:tcPr>
          <w:p w:rsidR="00B033EC" w:rsidRDefault="00B033EC">
            <w:pPr>
              <w:pStyle w:val="ConsPlusNormal"/>
            </w:pPr>
          </w:p>
        </w:tc>
        <w:tc>
          <w:tcPr>
            <w:tcW w:w="14874" w:type="dxa"/>
            <w:gridSpan w:val="10"/>
          </w:tcPr>
          <w:p w:rsidR="00B033EC" w:rsidRDefault="00B033EC">
            <w:pPr>
              <w:pStyle w:val="ConsPlusNormal"/>
            </w:pPr>
            <w:r>
              <w:rPr>
                <w:noProof/>
                <w:position w:val="-11"/>
              </w:rPr>
              <w:drawing>
                <wp:inline distT="0" distB="0" distL="0" distR="0">
                  <wp:extent cx="3688080" cy="283210"/>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3688080" cy="283210"/>
                          </a:xfrm>
                          <a:prstGeom prst="rect">
                            <a:avLst/>
                          </a:prstGeom>
                          <a:noFill/>
                          <a:ln>
                            <a:noFill/>
                          </a:ln>
                        </pic:spPr>
                      </pic:pic>
                    </a:graphicData>
                  </a:graphic>
                </wp:inline>
              </w:drawing>
            </w:r>
          </w:p>
        </w:tc>
      </w:tr>
      <w:tr w:rsidR="00B033EC">
        <w:tc>
          <w:tcPr>
            <w:tcW w:w="484" w:type="dxa"/>
            <w:vMerge/>
          </w:tcPr>
          <w:p w:rsidR="00B033EC" w:rsidRDefault="00B033EC">
            <w:pPr>
              <w:pStyle w:val="ConsPlusNormal"/>
            </w:pPr>
          </w:p>
        </w:tc>
        <w:tc>
          <w:tcPr>
            <w:tcW w:w="14874" w:type="dxa"/>
            <w:gridSpan w:val="10"/>
          </w:tcPr>
          <w:p w:rsidR="00B033EC" w:rsidRDefault="00B033EC">
            <w:pPr>
              <w:pStyle w:val="ConsPlusNormal"/>
            </w:pPr>
            <w:r>
              <w:rPr>
                <w:noProof/>
                <w:position w:val="-11"/>
              </w:rPr>
              <w:drawing>
                <wp:inline distT="0" distB="0" distL="0" distR="0">
                  <wp:extent cx="3688080" cy="283210"/>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3688080" cy="283210"/>
                          </a:xfrm>
                          <a:prstGeom prst="rect">
                            <a:avLst/>
                          </a:prstGeom>
                          <a:noFill/>
                          <a:ln>
                            <a:noFill/>
                          </a:ln>
                        </pic:spPr>
                      </pic:pic>
                    </a:graphicData>
                  </a:graphic>
                </wp:inline>
              </w:drawing>
            </w:r>
          </w:p>
        </w:tc>
      </w:tr>
      <w:tr w:rsidR="00B033EC">
        <w:tc>
          <w:tcPr>
            <w:tcW w:w="484" w:type="dxa"/>
            <w:vMerge/>
          </w:tcPr>
          <w:p w:rsidR="00B033EC" w:rsidRDefault="00B033EC">
            <w:pPr>
              <w:pStyle w:val="ConsPlusNormal"/>
            </w:pPr>
          </w:p>
        </w:tc>
        <w:tc>
          <w:tcPr>
            <w:tcW w:w="14874" w:type="dxa"/>
            <w:gridSpan w:val="10"/>
          </w:tcPr>
          <w:p w:rsidR="00B033EC" w:rsidRDefault="00B033EC">
            <w:pPr>
              <w:pStyle w:val="ConsPlusNormal"/>
            </w:pPr>
            <w:r>
              <w:rPr>
                <w:noProof/>
                <w:position w:val="-11"/>
              </w:rPr>
              <w:drawing>
                <wp:inline distT="0" distB="0" distL="0" distR="0">
                  <wp:extent cx="3688080" cy="283210"/>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3688080" cy="283210"/>
                          </a:xfrm>
                          <a:prstGeom prst="rect">
                            <a:avLst/>
                          </a:prstGeom>
                          <a:noFill/>
                          <a:ln>
                            <a:noFill/>
                          </a:ln>
                        </pic:spPr>
                      </pic:pic>
                    </a:graphicData>
                  </a:graphic>
                </wp:inline>
              </w:drawing>
            </w:r>
          </w:p>
        </w:tc>
      </w:tr>
      <w:tr w:rsidR="00B033EC">
        <w:tc>
          <w:tcPr>
            <w:tcW w:w="484" w:type="dxa"/>
            <w:vMerge/>
          </w:tcPr>
          <w:p w:rsidR="00B033EC" w:rsidRDefault="00B033EC">
            <w:pPr>
              <w:pStyle w:val="ConsPlusNormal"/>
            </w:pPr>
          </w:p>
        </w:tc>
        <w:tc>
          <w:tcPr>
            <w:tcW w:w="14874" w:type="dxa"/>
            <w:gridSpan w:val="10"/>
          </w:tcPr>
          <w:p w:rsidR="00B033EC" w:rsidRDefault="00B033EC">
            <w:pPr>
              <w:pStyle w:val="ConsPlusNormal"/>
            </w:pPr>
            <w:r>
              <w:rPr>
                <w:noProof/>
                <w:position w:val="-11"/>
              </w:rPr>
              <w:drawing>
                <wp:inline distT="0" distB="0" distL="0" distR="0">
                  <wp:extent cx="3688080" cy="283210"/>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3688080" cy="283210"/>
                          </a:xfrm>
                          <a:prstGeom prst="rect">
                            <a:avLst/>
                          </a:prstGeom>
                          <a:noFill/>
                          <a:ln>
                            <a:noFill/>
                          </a:ln>
                        </pic:spPr>
                      </pic:pic>
                    </a:graphicData>
                  </a:graphic>
                </wp:inline>
              </w:drawing>
            </w:r>
          </w:p>
        </w:tc>
      </w:tr>
      <w:tr w:rsidR="00B033EC">
        <w:tc>
          <w:tcPr>
            <w:tcW w:w="484" w:type="dxa"/>
            <w:vMerge/>
          </w:tcPr>
          <w:p w:rsidR="00B033EC" w:rsidRDefault="00B033EC">
            <w:pPr>
              <w:pStyle w:val="ConsPlusNormal"/>
            </w:pPr>
          </w:p>
        </w:tc>
        <w:tc>
          <w:tcPr>
            <w:tcW w:w="14874" w:type="dxa"/>
            <w:gridSpan w:val="10"/>
          </w:tcPr>
          <w:p w:rsidR="00B033EC" w:rsidRDefault="00B033EC">
            <w:pPr>
              <w:pStyle w:val="ConsPlusNormal"/>
            </w:pPr>
            <w:r>
              <w:rPr>
                <w:noProof/>
                <w:position w:val="-11"/>
              </w:rPr>
              <w:drawing>
                <wp:inline distT="0" distB="0" distL="0" distR="0">
                  <wp:extent cx="2849880" cy="283210"/>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2849880" cy="283210"/>
                          </a:xfrm>
                          <a:prstGeom prst="rect">
                            <a:avLst/>
                          </a:prstGeom>
                          <a:noFill/>
                          <a:ln>
                            <a:noFill/>
                          </a:ln>
                        </pic:spPr>
                      </pic:pic>
                    </a:graphicData>
                  </a:graphic>
                </wp:inline>
              </w:drawing>
            </w:r>
          </w:p>
        </w:tc>
      </w:tr>
      <w:tr w:rsidR="00B033EC">
        <w:tc>
          <w:tcPr>
            <w:tcW w:w="484" w:type="dxa"/>
            <w:vMerge w:val="restart"/>
          </w:tcPr>
          <w:p w:rsidR="00B033EC" w:rsidRDefault="00B033EC">
            <w:pPr>
              <w:pStyle w:val="ConsPlusNormal"/>
            </w:pPr>
            <w:r>
              <w:t>3.2.</w:t>
            </w:r>
          </w:p>
        </w:tc>
        <w:tc>
          <w:tcPr>
            <w:tcW w:w="14874" w:type="dxa"/>
            <w:gridSpan w:val="10"/>
          </w:tcPr>
          <w:p w:rsidR="00B033EC" w:rsidRDefault="00B033EC">
            <w:pPr>
              <w:pStyle w:val="ConsPlusNormal"/>
            </w:pPr>
            <w:r>
              <w:t>Ставка за мощность конечной регулируемой цены для третьей ценовой категории (</w:t>
            </w:r>
            <w:r>
              <w:rPr>
                <w:noProof/>
                <w:position w:val="-9"/>
              </w:rPr>
              <w:drawing>
                <wp:inline distT="0" distB="0" distL="0" distR="0">
                  <wp:extent cx="639445" cy="262255"/>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639445" cy="262255"/>
                          </a:xfrm>
                          <a:prstGeom prst="rect">
                            <a:avLst/>
                          </a:prstGeom>
                          <a:noFill/>
                          <a:ln>
                            <a:noFill/>
                          </a:ln>
                        </pic:spPr>
                      </pic:pic>
                    </a:graphicData>
                  </a:graphic>
                </wp:inline>
              </w:drawing>
            </w:r>
            <w:r>
              <w:t>)</w:t>
            </w:r>
          </w:p>
        </w:tc>
      </w:tr>
      <w:tr w:rsidR="00B033EC">
        <w:tc>
          <w:tcPr>
            <w:tcW w:w="484" w:type="dxa"/>
            <w:vMerge/>
          </w:tcPr>
          <w:p w:rsidR="00B033EC" w:rsidRDefault="00B033EC">
            <w:pPr>
              <w:pStyle w:val="ConsPlusNormal"/>
            </w:pPr>
          </w:p>
        </w:tc>
        <w:tc>
          <w:tcPr>
            <w:tcW w:w="14874" w:type="dxa"/>
            <w:gridSpan w:val="10"/>
          </w:tcPr>
          <w:p w:rsidR="00B033EC" w:rsidRDefault="00B033EC">
            <w:pPr>
              <w:pStyle w:val="ConsPlusNormal"/>
            </w:pPr>
            <w:r>
              <w:rPr>
                <w:noProof/>
                <w:position w:val="-9"/>
              </w:rPr>
              <w:drawing>
                <wp:inline distT="0" distB="0" distL="0" distR="0">
                  <wp:extent cx="1310005" cy="262255"/>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310005" cy="262255"/>
                          </a:xfrm>
                          <a:prstGeom prst="rect">
                            <a:avLst/>
                          </a:prstGeom>
                          <a:noFill/>
                          <a:ln>
                            <a:noFill/>
                          </a:ln>
                        </pic:spPr>
                      </pic:pic>
                    </a:graphicData>
                  </a:graphic>
                </wp:inline>
              </w:drawing>
            </w:r>
          </w:p>
        </w:tc>
      </w:tr>
      <w:tr w:rsidR="00B033EC">
        <w:tc>
          <w:tcPr>
            <w:tcW w:w="484" w:type="dxa"/>
            <w:vMerge/>
          </w:tcPr>
          <w:p w:rsidR="00B033EC" w:rsidRDefault="00B033EC">
            <w:pPr>
              <w:pStyle w:val="ConsPlusNormal"/>
            </w:pPr>
          </w:p>
        </w:tc>
        <w:tc>
          <w:tcPr>
            <w:tcW w:w="14874" w:type="dxa"/>
            <w:gridSpan w:val="10"/>
          </w:tcPr>
          <w:p w:rsidR="00B033EC" w:rsidRDefault="00B033EC">
            <w:pPr>
              <w:pStyle w:val="ConsPlusNormal"/>
            </w:pPr>
            <w:r>
              <w:t>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энергосбытовой, энергоснабжающей организации и опубликованная коммерческим оператором оптового рынка на своем официальном сайте в информационно-телекоммуникационной сети "Интернет" (</w:t>
            </w:r>
            <w:r>
              <w:rPr>
                <w:noProof/>
                <w:position w:val="-9"/>
              </w:rPr>
              <w:drawing>
                <wp:inline distT="0" distB="0" distL="0" distR="0">
                  <wp:extent cx="534670" cy="262255"/>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534670" cy="262255"/>
                          </a:xfrm>
                          <a:prstGeom prst="rect">
                            <a:avLst/>
                          </a:prstGeom>
                          <a:noFill/>
                          <a:ln>
                            <a:noFill/>
                          </a:ln>
                        </pic:spPr>
                      </pic:pic>
                    </a:graphicData>
                  </a:graphic>
                </wp:inline>
              </w:drawing>
            </w:r>
            <w:r>
              <w:t xml:space="preserve">), является переменным значением, ее числовые значения рассчитываются энергосбытовыми, энергоснабжающими организациями в порядке, предусмотренном </w:t>
            </w:r>
            <w:hyperlink r:id="rId82">
              <w:r>
                <w:rPr>
                  <w:color w:val="0000FF"/>
                </w:rPr>
                <w:t>разделом XII</w:t>
              </w:r>
            </w:hyperlink>
            <w:r>
              <w:t xml:space="preserve"> Основных положений функционирования розничных рынков электрической энергии</w:t>
            </w:r>
          </w:p>
        </w:tc>
      </w:tr>
      <w:tr w:rsidR="00B033EC">
        <w:tc>
          <w:tcPr>
            <w:tcW w:w="484" w:type="dxa"/>
          </w:tcPr>
          <w:p w:rsidR="00B033EC" w:rsidRDefault="00B033EC">
            <w:pPr>
              <w:pStyle w:val="ConsPlusNormal"/>
            </w:pPr>
            <w:r>
              <w:t>4.</w:t>
            </w:r>
          </w:p>
        </w:tc>
        <w:tc>
          <w:tcPr>
            <w:tcW w:w="14874" w:type="dxa"/>
            <w:gridSpan w:val="10"/>
          </w:tcPr>
          <w:p w:rsidR="00B033EC" w:rsidRDefault="00B033EC">
            <w:pPr>
              <w:pStyle w:val="ConsPlusNormal"/>
            </w:pPr>
            <w:r>
              <w:t>Конечная регулируемая цена для четвертой ценовой категории (</w:t>
            </w:r>
            <w:r>
              <w:rPr>
                <w:noProof/>
                <w:position w:val="-11"/>
              </w:rPr>
              <w:drawing>
                <wp:inline distT="0" distB="0" distL="0" distR="0">
                  <wp:extent cx="628650" cy="283210"/>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628650" cy="283210"/>
                          </a:xfrm>
                          <a:prstGeom prst="rect">
                            <a:avLst/>
                          </a:prstGeom>
                          <a:noFill/>
                          <a:ln>
                            <a:noFill/>
                          </a:ln>
                        </pic:spPr>
                      </pic:pic>
                    </a:graphicData>
                  </a:graphic>
                </wp:inline>
              </w:drawing>
            </w:r>
            <w:r>
              <w:t>)</w:t>
            </w:r>
          </w:p>
        </w:tc>
      </w:tr>
      <w:tr w:rsidR="00B033EC">
        <w:tc>
          <w:tcPr>
            <w:tcW w:w="484" w:type="dxa"/>
            <w:vMerge w:val="restart"/>
          </w:tcPr>
          <w:p w:rsidR="00B033EC" w:rsidRDefault="00B033EC">
            <w:pPr>
              <w:pStyle w:val="ConsPlusNormal"/>
            </w:pPr>
            <w:r>
              <w:t>4.1.</w:t>
            </w:r>
          </w:p>
        </w:tc>
        <w:tc>
          <w:tcPr>
            <w:tcW w:w="14874" w:type="dxa"/>
            <w:gridSpan w:val="10"/>
          </w:tcPr>
          <w:p w:rsidR="00B033EC" w:rsidRDefault="00B033EC">
            <w:pPr>
              <w:pStyle w:val="ConsPlusNormal"/>
            </w:pPr>
            <w:r>
              <w:t>Ставка за электрическую энергию конечной регулируемой цены для четвертой ценовой категории (</w:t>
            </w:r>
            <w:r>
              <w:rPr>
                <w:noProof/>
                <w:position w:val="-11"/>
              </w:rPr>
              <w:drawing>
                <wp:inline distT="0" distB="0" distL="0" distR="0">
                  <wp:extent cx="628650" cy="283210"/>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628650" cy="283210"/>
                          </a:xfrm>
                          <a:prstGeom prst="rect">
                            <a:avLst/>
                          </a:prstGeom>
                          <a:noFill/>
                          <a:ln>
                            <a:noFill/>
                          </a:ln>
                        </pic:spPr>
                      </pic:pic>
                    </a:graphicData>
                  </a:graphic>
                </wp:inline>
              </w:drawing>
            </w:r>
            <w:r>
              <w:t>)</w:t>
            </w:r>
          </w:p>
        </w:tc>
      </w:tr>
      <w:tr w:rsidR="00B033EC">
        <w:tc>
          <w:tcPr>
            <w:tcW w:w="484" w:type="dxa"/>
            <w:vMerge/>
          </w:tcPr>
          <w:p w:rsidR="00B033EC" w:rsidRDefault="00B033EC">
            <w:pPr>
              <w:pStyle w:val="ConsPlusNormal"/>
            </w:pPr>
          </w:p>
        </w:tc>
        <w:tc>
          <w:tcPr>
            <w:tcW w:w="14874" w:type="dxa"/>
            <w:gridSpan w:val="10"/>
          </w:tcPr>
          <w:p w:rsidR="00B033EC" w:rsidRDefault="00B033EC">
            <w:pPr>
              <w:pStyle w:val="ConsPlusNormal"/>
            </w:pPr>
            <w:r>
              <w:rPr>
                <w:noProof/>
                <w:position w:val="-11"/>
              </w:rPr>
              <w:drawing>
                <wp:inline distT="0" distB="0" distL="0" distR="0">
                  <wp:extent cx="2975610" cy="283210"/>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2975610" cy="283210"/>
                          </a:xfrm>
                          <a:prstGeom prst="rect">
                            <a:avLst/>
                          </a:prstGeom>
                          <a:noFill/>
                          <a:ln>
                            <a:noFill/>
                          </a:ln>
                        </pic:spPr>
                      </pic:pic>
                    </a:graphicData>
                  </a:graphic>
                </wp:inline>
              </w:drawing>
            </w:r>
          </w:p>
        </w:tc>
      </w:tr>
      <w:tr w:rsidR="00B033EC">
        <w:tc>
          <w:tcPr>
            <w:tcW w:w="484" w:type="dxa"/>
            <w:vMerge/>
          </w:tcPr>
          <w:p w:rsidR="00B033EC" w:rsidRDefault="00B033EC">
            <w:pPr>
              <w:pStyle w:val="ConsPlusNormal"/>
            </w:pPr>
          </w:p>
        </w:tc>
        <w:tc>
          <w:tcPr>
            <w:tcW w:w="3175" w:type="dxa"/>
          </w:tcPr>
          <w:p w:rsidR="00B033EC" w:rsidRDefault="00B033EC">
            <w:pPr>
              <w:pStyle w:val="ConsPlusNormal"/>
            </w:pPr>
            <w:r>
              <w:t>Дифференцированная по уровням напряжения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w:t>
            </w:r>
            <w:r>
              <w:rPr>
                <w:noProof/>
                <w:position w:val="-11"/>
              </w:rPr>
              <w:drawing>
                <wp:inline distT="0" distB="0" distL="0" distR="0">
                  <wp:extent cx="492760" cy="283210"/>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492760" cy="283210"/>
                          </a:xfrm>
                          <a:prstGeom prst="rect">
                            <a:avLst/>
                          </a:prstGeom>
                          <a:noFill/>
                          <a:ln>
                            <a:noFill/>
                          </a:ln>
                        </pic:spPr>
                      </pic:pic>
                    </a:graphicData>
                  </a:graphic>
                </wp:inline>
              </w:drawing>
            </w:r>
            <w:r>
              <w:t>)</w:t>
            </w:r>
          </w:p>
        </w:tc>
        <w:tc>
          <w:tcPr>
            <w:tcW w:w="1587" w:type="dxa"/>
          </w:tcPr>
          <w:p w:rsidR="00B033EC" w:rsidRDefault="00B033EC">
            <w:pPr>
              <w:pStyle w:val="ConsPlusNormal"/>
              <w:jc w:val="center"/>
            </w:pPr>
            <w:r>
              <w:t>руб./МВт ч</w:t>
            </w:r>
          </w:p>
        </w:tc>
        <w:tc>
          <w:tcPr>
            <w:tcW w:w="1264" w:type="dxa"/>
          </w:tcPr>
          <w:p w:rsidR="00B033EC" w:rsidRDefault="00B033EC">
            <w:pPr>
              <w:pStyle w:val="ConsPlusNormal"/>
              <w:jc w:val="right"/>
            </w:pPr>
            <w:r>
              <w:t>72,33</w:t>
            </w:r>
          </w:p>
        </w:tc>
        <w:tc>
          <w:tcPr>
            <w:tcW w:w="1264" w:type="dxa"/>
          </w:tcPr>
          <w:p w:rsidR="00B033EC" w:rsidRDefault="00B033EC">
            <w:pPr>
              <w:pStyle w:val="ConsPlusNormal"/>
              <w:jc w:val="right"/>
            </w:pPr>
            <w:r>
              <w:t>147,24</w:t>
            </w:r>
          </w:p>
        </w:tc>
        <w:tc>
          <w:tcPr>
            <w:tcW w:w="1264" w:type="dxa"/>
          </w:tcPr>
          <w:p w:rsidR="00B033EC" w:rsidRDefault="00B033EC">
            <w:pPr>
              <w:pStyle w:val="ConsPlusNormal"/>
              <w:jc w:val="right"/>
            </w:pPr>
            <w:r>
              <w:t>211,27</w:t>
            </w:r>
          </w:p>
        </w:tc>
        <w:tc>
          <w:tcPr>
            <w:tcW w:w="1264" w:type="dxa"/>
          </w:tcPr>
          <w:p w:rsidR="00B033EC" w:rsidRDefault="00B033EC">
            <w:pPr>
              <w:pStyle w:val="ConsPlusNormal"/>
              <w:jc w:val="right"/>
            </w:pPr>
            <w:r>
              <w:t>573,29</w:t>
            </w:r>
          </w:p>
        </w:tc>
        <w:tc>
          <w:tcPr>
            <w:tcW w:w="1264" w:type="dxa"/>
          </w:tcPr>
          <w:p w:rsidR="00B033EC" w:rsidRDefault="00B033EC">
            <w:pPr>
              <w:pStyle w:val="ConsPlusNormal"/>
              <w:jc w:val="right"/>
            </w:pPr>
            <w:r>
              <w:t>78,91</w:t>
            </w:r>
          </w:p>
        </w:tc>
        <w:tc>
          <w:tcPr>
            <w:tcW w:w="1264" w:type="dxa"/>
          </w:tcPr>
          <w:p w:rsidR="00B033EC" w:rsidRDefault="00B033EC">
            <w:pPr>
              <w:pStyle w:val="ConsPlusNormal"/>
              <w:jc w:val="right"/>
            </w:pPr>
            <w:r>
              <w:t>160,64</w:t>
            </w:r>
          </w:p>
        </w:tc>
        <w:tc>
          <w:tcPr>
            <w:tcW w:w="1264" w:type="dxa"/>
          </w:tcPr>
          <w:p w:rsidR="00B033EC" w:rsidRDefault="00B033EC">
            <w:pPr>
              <w:pStyle w:val="ConsPlusNormal"/>
              <w:jc w:val="right"/>
            </w:pPr>
            <w:r>
              <w:t>230,50</w:t>
            </w:r>
          </w:p>
        </w:tc>
        <w:tc>
          <w:tcPr>
            <w:tcW w:w="1264" w:type="dxa"/>
          </w:tcPr>
          <w:p w:rsidR="00B033EC" w:rsidRDefault="00B033EC">
            <w:pPr>
              <w:pStyle w:val="ConsPlusNormal"/>
              <w:jc w:val="right"/>
            </w:pPr>
            <w:r>
              <w:t>625,46</w:t>
            </w:r>
          </w:p>
        </w:tc>
      </w:tr>
      <w:tr w:rsidR="00B033EC">
        <w:tc>
          <w:tcPr>
            <w:tcW w:w="484" w:type="dxa"/>
            <w:vMerge w:val="restart"/>
          </w:tcPr>
          <w:p w:rsidR="00B033EC" w:rsidRDefault="00B033EC">
            <w:pPr>
              <w:pStyle w:val="ConsPlusNormal"/>
            </w:pPr>
            <w:r>
              <w:t>4.2.</w:t>
            </w:r>
          </w:p>
        </w:tc>
        <w:tc>
          <w:tcPr>
            <w:tcW w:w="14874" w:type="dxa"/>
            <w:gridSpan w:val="10"/>
          </w:tcPr>
          <w:p w:rsidR="00B033EC" w:rsidRDefault="00B033EC">
            <w:pPr>
              <w:pStyle w:val="ConsPlusNormal"/>
            </w:pPr>
            <w:r>
              <w:t>Ставка за мощность конечной регулируемой цены для четвертой ценовой категории (</w:t>
            </w:r>
            <w:r>
              <w:rPr>
                <w:noProof/>
                <w:position w:val="-9"/>
              </w:rPr>
              <w:drawing>
                <wp:inline distT="0" distB="0" distL="0" distR="0">
                  <wp:extent cx="639445" cy="262255"/>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639445" cy="262255"/>
                          </a:xfrm>
                          <a:prstGeom prst="rect">
                            <a:avLst/>
                          </a:prstGeom>
                          <a:noFill/>
                          <a:ln>
                            <a:noFill/>
                          </a:ln>
                        </pic:spPr>
                      </pic:pic>
                    </a:graphicData>
                  </a:graphic>
                </wp:inline>
              </w:drawing>
            </w:r>
            <w:r>
              <w:t>)</w:t>
            </w:r>
          </w:p>
        </w:tc>
      </w:tr>
      <w:tr w:rsidR="00B033EC">
        <w:tc>
          <w:tcPr>
            <w:tcW w:w="484" w:type="dxa"/>
            <w:vMerge/>
          </w:tcPr>
          <w:p w:rsidR="00B033EC" w:rsidRDefault="00B033EC">
            <w:pPr>
              <w:pStyle w:val="ConsPlusNormal"/>
            </w:pPr>
          </w:p>
        </w:tc>
        <w:tc>
          <w:tcPr>
            <w:tcW w:w="14874" w:type="dxa"/>
            <w:gridSpan w:val="10"/>
          </w:tcPr>
          <w:p w:rsidR="00B033EC" w:rsidRDefault="00B033EC">
            <w:pPr>
              <w:pStyle w:val="ConsPlusNormal"/>
            </w:pPr>
            <w:r>
              <w:rPr>
                <w:noProof/>
                <w:position w:val="-9"/>
              </w:rPr>
              <w:drawing>
                <wp:inline distT="0" distB="0" distL="0" distR="0">
                  <wp:extent cx="1310005" cy="262255"/>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310005" cy="262255"/>
                          </a:xfrm>
                          <a:prstGeom prst="rect">
                            <a:avLst/>
                          </a:prstGeom>
                          <a:noFill/>
                          <a:ln>
                            <a:noFill/>
                          </a:ln>
                        </pic:spPr>
                      </pic:pic>
                    </a:graphicData>
                  </a:graphic>
                </wp:inline>
              </w:drawing>
            </w:r>
          </w:p>
        </w:tc>
      </w:tr>
      <w:tr w:rsidR="00B033EC">
        <w:tc>
          <w:tcPr>
            <w:tcW w:w="484" w:type="dxa"/>
            <w:vMerge w:val="restart"/>
            <w:tcBorders>
              <w:bottom w:val="nil"/>
            </w:tcBorders>
          </w:tcPr>
          <w:p w:rsidR="00B033EC" w:rsidRDefault="00B033EC">
            <w:pPr>
              <w:pStyle w:val="ConsPlusNormal"/>
            </w:pPr>
            <w:r>
              <w:t>4.3.</w:t>
            </w:r>
          </w:p>
        </w:tc>
        <w:tc>
          <w:tcPr>
            <w:tcW w:w="14874" w:type="dxa"/>
            <w:gridSpan w:val="10"/>
          </w:tcPr>
          <w:p w:rsidR="00B033EC" w:rsidRDefault="00B033EC">
            <w:pPr>
              <w:pStyle w:val="ConsPlusNormal"/>
            </w:pPr>
            <w:r>
              <w:t>Ставка за мощность конечной регулируемой цены для четвертой ценовой категории, отражающая удельную величину расходов на содержание электрических сетей (</w:t>
            </w:r>
            <w:r>
              <w:rPr>
                <w:noProof/>
                <w:position w:val="-11"/>
              </w:rPr>
              <w:drawing>
                <wp:inline distT="0" distB="0" distL="0" distR="0">
                  <wp:extent cx="628650" cy="283210"/>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628650" cy="283210"/>
                          </a:xfrm>
                          <a:prstGeom prst="rect">
                            <a:avLst/>
                          </a:prstGeom>
                          <a:noFill/>
                          <a:ln>
                            <a:noFill/>
                          </a:ln>
                        </pic:spPr>
                      </pic:pic>
                    </a:graphicData>
                  </a:graphic>
                </wp:inline>
              </w:drawing>
            </w:r>
            <w:r>
              <w:t>)</w:t>
            </w:r>
          </w:p>
        </w:tc>
      </w:tr>
      <w:tr w:rsidR="00B033EC">
        <w:tc>
          <w:tcPr>
            <w:tcW w:w="484" w:type="dxa"/>
            <w:vMerge/>
            <w:tcBorders>
              <w:bottom w:val="nil"/>
            </w:tcBorders>
          </w:tcPr>
          <w:p w:rsidR="00B033EC" w:rsidRDefault="00B033EC">
            <w:pPr>
              <w:pStyle w:val="ConsPlusNormal"/>
            </w:pPr>
          </w:p>
        </w:tc>
        <w:tc>
          <w:tcPr>
            <w:tcW w:w="14874" w:type="dxa"/>
            <w:gridSpan w:val="10"/>
          </w:tcPr>
          <w:p w:rsidR="00B033EC" w:rsidRDefault="00B033EC">
            <w:pPr>
              <w:pStyle w:val="ConsPlusNormal"/>
            </w:pPr>
            <w:r>
              <w:rPr>
                <w:noProof/>
                <w:position w:val="-11"/>
              </w:rPr>
              <w:drawing>
                <wp:inline distT="0" distB="0" distL="0" distR="0">
                  <wp:extent cx="2085340" cy="283210"/>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2085340" cy="283210"/>
                          </a:xfrm>
                          <a:prstGeom prst="rect">
                            <a:avLst/>
                          </a:prstGeom>
                          <a:noFill/>
                          <a:ln>
                            <a:noFill/>
                          </a:ln>
                        </pic:spPr>
                      </pic:pic>
                    </a:graphicData>
                  </a:graphic>
                </wp:inline>
              </w:drawing>
            </w:r>
          </w:p>
        </w:tc>
      </w:tr>
      <w:tr w:rsidR="00B033EC">
        <w:tc>
          <w:tcPr>
            <w:tcW w:w="484" w:type="dxa"/>
            <w:vMerge/>
            <w:tcBorders>
              <w:bottom w:val="nil"/>
            </w:tcBorders>
          </w:tcPr>
          <w:p w:rsidR="00B033EC" w:rsidRDefault="00B033EC">
            <w:pPr>
              <w:pStyle w:val="ConsPlusNormal"/>
            </w:pPr>
          </w:p>
        </w:tc>
        <w:tc>
          <w:tcPr>
            <w:tcW w:w="14874" w:type="dxa"/>
            <w:gridSpan w:val="10"/>
          </w:tcPr>
          <w:p w:rsidR="00B033EC" w:rsidRDefault="00B033EC">
            <w:pPr>
              <w:pStyle w:val="ConsPlusNormal"/>
            </w:pPr>
            <w:r>
              <w:rPr>
                <w:noProof/>
                <w:position w:val="-11"/>
              </w:rPr>
              <w:drawing>
                <wp:inline distT="0" distB="0" distL="0" distR="0">
                  <wp:extent cx="2085340" cy="283210"/>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2085340" cy="283210"/>
                          </a:xfrm>
                          <a:prstGeom prst="rect">
                            <a:avLst/>
                          </a:prstGeom>
                          <a:noFill/>
                          <a:ln>
                            <a:noFill/>
                          </a:ln>
                        </pic:spPr>
                      </pic:pic>
                    </a:graphicData>
                  </a:graphic>
                </wp:inline>
              </w:drawing>
            </w:r>
          </w:p>
        </w:tc>
      </w:tr>
      <w:tr w:rsidR="00B033EC">
        <w:tc>
          <w:tcPr>
            <w:tcW w:w="484" w:type="dxa"/>
            <w:vMerge/>
            <w:tcBorders>
              <w:bottom w:val="nil"/>
            </w:tcBorders>
          </w:tcPr>
          <w:p w:rsidR="00B033EC" w:rsidRDefault="00B033EC">
            <w:pPr>
              <w:pStyle w:val="ConsPlusNormal"/>
            </w:pPr>
          </w:p>
        </w:tc>
        <w:tc>
          <w:tcPr>
            <w:tcW w:w="14874" w:type="dxa"/>
            <w:gridSpan w:val="10"/>
          </w:tcPr>
          <w:p w:rsidR="00B033EC" w:rsidRDefault="00B033EC">
            <w:pPr>
              <w:pStyle w:val="ConsPlusNormal"/>
            </w:pPr>
            <w:r>
              <w:rPr>
                <w:noProof/>
                <w:position w:val="-11"/>
              </w:rPr>
              <w:drawing>
                <wp:inline distT="0" distB="0" distL="0" distR="0">
                  <wp:extent cx="2085340" cy="283210"/>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2085340" cy="283210"/>
                          </a:xfrm>
                          <a:prstGeom prst="rect">
                            <a:avLst/>
                          </a:prstGeom>
                          <a:noFill/>
                          <a:ln>
                            <a:noFill/>
                          </a:ln>
                        </pic:spPr>
                      </pic:pic>
                    </a:graphicData>
                  </a:graphic>
                </wp:inline>
              </w:drawing>
            </w:r>
          </w:p>
        </w:tc>
      </w:tr>
      <w:tr w:rsidR="00B033EC">
        <w:tc>
          <w:tcPr>
            <w:tcW w:w="484" w:type="dxa"/>
            <w:vMerge/>
            <w:tcBorders>
              <w:bottom w:val="nil"/>
            </w:tcBorders>
          </w:tcPr>
          <w:p w:rsidR="00B033EC" w:rsidRDefault="00B033EC">
            <w:pPr>
              <w:pStyle w:val="ConsPlusNormal"/>
            </w:pPr>
          </w:p>
        </w:tc>
        <w:tc>
          <w:tcPr>
            <w:tcW w:w="14874" w:type="dxa"/>
            <w:gridSpan w:val="10"/>
          </w:tcPr>
          <w:p w:rsidR="00B033EC" w:rsidRDefault="00B033EC">
            <w:pPr>
              <w:pStyle w:val="ConsPlusNormal"/>
            </w:pPr>
            <w:r>
              <w:rPr>
                <w:noProof/>
                <w:position w:val="-11"/>
              </w:rPr>
              <w:drawing>
                <wp:inline distT="0" distB="0" distL="0" distR="0">
                  <wp:extent cx="2085340" cy="283210"/>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2085340" cy="283210"/>
                          </a:xfrm>
                          <a:prstGeom prst="rect">
                            <a:avLst/>
                          </a:prstGeom>
                          <a:noFill/>
                          <a:ln>
                            <a:noFill/>
                          </a:ln>
                        </pic:spPr>
                      </pic:pic>
                    </a:graphicData>
                  </a:graphic>
                </wp:inline>
              </w:drawing>
            </w:r>
          </w:p>
        </w:tc>
      </w:tr>
      <w:tr w:rsidR="00B033EC">
        <w:tc>
          <w:tcPr>
            <w:tcW w:w="484" w:type="dxa"/>
            <w:vMerge/>
            <w:tcBorders>
              <w:bottom w:val="nil"/>
            </w:tcBorders>
          </w:tcPr>
          <w:p w:rsidR="00B033EC" w:rsidRDefault="00B033EC">
            <w:pPr>
              <w:pStyle w:val="ConsPlusNormal"/>
            </w:pPr>
          </w:p>
        </w:tc>
        <w:tc>
          <w:tcPr>
            <w:tcW w:w="14874" w:type="dxa"/>
            <w:gridSpan w:val="10"/>
          </w:tcPr>
          <w:p w:rsidR="00B033EC" w:rsidRDefault="00B033EC">
            <w:pPr>
              <w:pStyle w:val="ConsPlusNormal"/>
            </w:pPr>
            <w:r>
              <w:rPr>
                <w:noProof/>
                <w:position w:val="-11"/>
              </w:rPr>
              <w:drawing>
                <wp:inline distT="0" distB="0" distL="0" distR="0">
                  <wp:extent cx="2085340" cy="283210"/>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2085340" cy="283210"/>
                          </a:xfrm>
                          <a:prstGeom prst="rect">
                            <a:avLst/>
                          </a:prstGeom>
                          <a:noFill/>
                          <a:ln>
                            <a:noFill/>
                          </a:ln>
                        </pic:spPr>
                      </pic:pic>
                    </a:graphicData>
                  </a:graphic>
                </wp:inline>
              </w:drawing>
            </w:r>
          </w:p>
        </w:tc>
      </w:tr>
      <w:tr w:rsidR="00B033EC">
        <w:tc>
          <w:tcPr>
            <w:tcW w:w="484" w:type="dxa"/>
            <w:vMerge/>
            <w:tcBorders>
              <w:bottom w:val="nil"/>
            </w:tcBorders>
          </w:tcPr>
          <w:p w:rsidR="00B033EC" w:rsidRDefault="00B033EC">
            <w:pPr>
              <w:pStyle w:val="ConsPlusNormal"/>
            </w:pPr>
          </w:p>
        </w:tc>
        <w:tc>
          <w:tcPr>
            <w:tcW w:w="14874" w:type="dxa"/>
            <w:gridSpan w:val="10"/>
          </w:tcPr>
          <w:p w:rsidR="00B033EC" w:rsidRDefault="00B033EC">
            <w:pPr>
              <w:pStyle w:val="ConsPlusNormal"/>
            </w:pPr>
            <w:r>
              <w:rPr>
                <w:noProof/>
                <w:position w:val="-11"/>
              </w:rPr>
              <w:drawing>
                <wp:inline distT="0" distB="0" distL="0" distR="0">
                  <wp:extent cx="2085340" cy="283210"/>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2085340" cy="283210"/>
                          </a:xfrm>
                          <a:prstGeom prst="rect">
                            <a:avLst/>
                          </a:prstGeom>
                          <a:noFill/>
                          <a:ln>
                            <a:noFill/>
                          </a:ln>
                        </pic:spPr>
                      </pic:pic>
                    </a:graphicData>
                  </a:graphic>
                </wp:inline>
              </w:drawing>
            </w:r>
          </w:p>
        </w:tc>
      </w:tr>
      <w:tr w:rsidR="00B033EC">
        <w:tc>
          <w:tcPr>
            <w:tcW w:w="484" w:type="dxa"/>
            <w:vMerge/>
            <w:tcBorders>
              <w:bottom w:val="nil"/>
            </w:tcBorders>
          </w:tcPr>
          <w:p w:rsidR="00B033EC" w:rsidRDefault="00B033EC">
            <w:pPr>
              <w:pStyle w:val="ConsPlusNormal"/>
            </w:pPr>
          </w:p>
        </w:tc>
        <w:tc>
          <w:tcPr>
            <w:tcW w:w="14874" w:type="dxa"/>
            <w:gridSpan w:val="10"/>
          </w:tcPr>
          <w:p w:rsidR="00B033EC" w:rsidRDefault="00B033EC">
            <w:pPr>
              <w:pStyle w:val="ConsPlusNormal"/>
            </w:pPr>
            <w:r>
              <w:rPr>
                <w:noProof/>
                <w:position w:val="-11"/>
              </w:rPr>
              <w:drawing>
                <wp:inline distT="0" distB="0" distL="0" distR="0">
                  <wp:extent cx="2085340" cy="283210"/>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2085340" cy="283210"/>
                          </a:xfrm>
                          <a:prstGeom prst="rect">
                            <a:avLst/>
                          </a:prstGeom>
                          <a:noFill/>
                          <a:ln>
                            <a:noFill/>
                          </a:ln>
                        </pic:spPr>
                      </pic:pic>
                    </a:graphicData>
                  </a:graphic>
                </wp:inline>
              </w:drawing>
            </w:r>
          </w:p>
        </w:tc>
      </w:tr>
      <w:tr w:rsidR="00B033EC">
        <w:tc>
          <w:tcPr>
            <w:tcW w:w="484" w:type="dxa"/>
            <w:vMerge/>
            <w:tcBorders>
              <w:bottom w:val="nil"/>
            </w:tcBorders>
          </w:tcPr>
          <w:p w:rsidR="00B033EC" w:rsidRDefault="00B033EC">
            <w:pPr>
              <w:pStyle w:val="ConsPlusNormal"/>
            </w:pPr>
          </w:p>
        </w:tc>
        <w:tc>
          <w:tcPr>
            <w:tcW w:w="14874" w:type="dxa"/>
            <w:gridSpan w:val="10"/>
          </w:tcPr>
          <w:p w:rsidR="00B033EC" w:rsidRDefault="00B033EC">
            <w:pPr>
              <w:pStyle w:val="ConsPlusNormal"/>
            </w:pPr>
            <w:r>
              <w:rPr>
                <w:noProof/>
                <w:position w:val="-11"/>
              </w:rPr>
              <w:drawing>
                <wp:inline distT="0" distB="0" distL="0" distR="0">
                  <wp:extent cx="2085340" cy="283210"/>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2085340" cy="283210"/>
                          </a:xfrm>
                          <a:prstGeom prst="rect">
                            <a:avLst/>
                          </a:prstGeom>
                          <a:noFill/>
                          <a:ln>
                            <a:noFill/>
                          </a:ln>
                        </pic:spPr>
                      </pic:pic>
                    </a:graphicData>
                  </a:graphic>
                </wp:inline>
              </w:drawing>
            </w:r>
          </w:p>
        </w:tc>
      </w:tr>
      <w:tr w:rsidR="00B033EC">
        <w:tc>
          <w:tcPr>
            <w:tcW w:w="484" w:type="dxa"/>
            <w:vMerge/>
            <w:tcBorders>
              <w:bottom w:val="nil"/>
            </w:tcBorders>
          </w:tcPr>
          <w:p w:rsidR="00B033EC" w:rsidRDefault="00B033EC">
            <w:pPr>
              <w:pStyle w:val="ConsPlusNormal"/>
            </w:pPr>
          </w:p>
        </w:tc>
        <w:tc>
          <w:tcPr>
            <w:tcW w:w="14874" w:type="dxa"/>
            <w:gridSpan w:val="10"/>
          </w:tcPr>
          <w:p w:rsidR="00B033EC" w:rsidRDefault="00B033EC">
            <w:pPr>
              <w:pStyle w:val="ConsPlusNormal"/>
            </w:pPr>
            <w:r>
              <w:rPr>
                <w:noProof/>
                <w:position w:val="-11"/>
              </w:rPr>
              <w:drawing>
                <wp:inline distT="0" distB="0" distL="0" distR="0">
                  <wp:extent cx="2085340" cy="283210"/>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2085340" cy="283210"/>
                          </a:xfrm>
                          <a:prstGeom prst="rect">
                            <a:avLst/>
                          </a:prstGeom>
                          <a:noFill/>
                          <a:ln>
                            <a:noFill/>
                          </a:ln>
                        </pic:spPr>
                      </pic:pic>
                    </a:graphicData>
                  </a:graphic>
                </wp:inline>
              </w:drawing>
            </w:r>
          </w:p>
        </w:tc>
      </w:tr>
      <w:tr w:rsidR="00B033EC">
        <w:tc>
          <w:tcPr>
            <w:tcW w:w="484" w:type="dxa"/>
            <w:vMerge/>
            <w:tcBorders>
              <w:bottom w:val="nil"/>
            </w:tcBorders>
          </w:tcPr>
          <w:p w:rsidR="00B033EC" w:rsidRDefault="00B033EC">
            <w:pPr>
              <w:pStyle w:val="ConsPlusNormal"/>
            </w:pPr>
          </w:p>
        </w:tc>
        <w:tc>
          <w:tcPr>
            <w:tcW w:w="14874" w:type="dxa"/>
            <w:gridSpan w:val="10"/>
          </w:tcPr>
          <w:p w:rsidR="00B033EC" w:rsidRDefault="00B033EC">
            <w:pPr>
              <w:pStyle w:val="ConsPlusNormal"/>
            </w:pPr>
            <w:r>
              <w:rPr>
                <w:noProof/>
                <w:position w:val="-11"/>
              </w:rPr>
              <w:drawing>
                <wp:inline distT="0" distB="0" distL="0" distR="0">
                  <wp:extent cx="1226185" cy="283210"/>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226185" cy="283210"/>
                          </a:xfrm>
                          <a:prstGeom prst="rect">
                            <a:avLst/>
                          </a:prstGeom>
                          <a:noFill/>
                          <a:ln>
                            <a:noFill/>
                          </a:ln>
                        </pic:spPr>
                      </pic:pic>
                    </a:graphicData>
                  </a:graphic>
                </wp:inline>
              </w:drawing>
            </w:r>
          </w:p>
        </w:tc>
      </w:tr>
      <w:tr w:rsidR="00B033EC">
        <w:tc>
          <w:tcPr>
            <w:tcW w:w="484" w:type="dxa"/>
            <w:vMerge/>
            <w:tcBorders>
              <w:bottom w:val="nil"/>
            </w:tcBorders>
          </w:tcPr>
          <w:p w:rsidR="00B033EC" w:rsidRDefault="00B033EC">
            <w:pPr>
              <w:pStyle w:val="ConsPlusNormal"/>
            </w:pPr>
          </w:p>
        </w:tc>
        <w:tc>
          <w:tcPr>
            <w:tcW w:w="3175" w:type="dxa"/>
          </w:tcPr>
          <w:p w:rsidR="00B033EC" w:rsidRDefault="00B033EC">
            <w:pPr>
              <w:pStyle w:val="ConsPlusNormal"/>
            </w:pPr>
            <w:r>
              <w:t xml:space="preserve">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отражающая удельную величину расходов на содержание электрических сетей, определяемая органом исполнительной власти субъекта Российской Федерации в области регулирования тарифов в отношении расчетного периода </w:t>
            </w:r>
            <w:r>
              <w:lastRenderedPageBreak/>
              <w:t>(m) и j-го уровня напряжения (</w:t>
            </w:r>
            <w:r>
              <w:rPr>
                <w:noProof/>
                <w:position w:val="-11"/>
              </w:rPr>
              <w:drawing>
                <wp:inline distT="0" distB="0" distL="0" distR="0">
                  <wp:extent cx="471805" cy="283210"/>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471805" cy="283210"/>
                          </a:xfrm>
                          <a:prstGeom prst="rect">
                            <a:avLst/>
                          </a:prstGeom>
                          <a:noFill/>
                          <a:ln>
                            <a:noFill/>
                          </a:ln>
                        </pic:spPr>
                      </pic:pic>
                    </a:graphicData>
                  </a:graphic>
                </wp:inline>
              </w:drawing>
            </w:r>
            <w:r>
              <w:t>)</w:t>
            </w:r>
          </w:p>
        </w:tc>
        <w:tc>
          <w:tcPr>
            <w:tcW w:w="1587" w:type="dxa"/>
          </w:tcPr>
          <w:p w:rsidR="00B033EC" w:rsidRDefault="00B033EC">
            <w:pPr>
              <w:pStyle w:val="ConsPlusNormal"/>
              <w:jc w:val="center"/>
            </w:pPr>
            <w:r>
              <w:lastRenderedPageBreak/>
              <w:t>руб./МВт мес.</w:t>
            </w:r>
          </w:p>
        </w:tc>
        <w:tc>
          <w:tcPr>
            <w:tcW w:w="1264" w:type="dxa"/>
          </w:tcPr>
          <w:p w:rsidR="00B033EC" w:rsidRDefault="00B033EC">
            <w:pPr>
              <w:pStyle w:val="ConsPlusNormal"/>
              <w:jc w:val="right"/>
            </w:pPr>
            <w:r>
              <w:t>1032814,32</w:t>
            </w:r>
          </w:p>
        </w:tc>
        <w:tc>
          <w:tcPr>
            <w:tcW w:w="1264" w:type="dxa"/>
          </w:tcPr>
          <w:p w:rsidR="00B033EC" w:rsidRDefault="00B033EC">
            <w:pPr>
              <w:pStyle w:val="ConsPlusNormal"/>
              <w:jc w:val="right"/>
            </w:pPr>
            <w:r>
              <w:t>1599804,51</w:t>
            </w:r>
          </w:p>
        </w:tc>
        <w:tc>
          <w:tcPr>
            <w:tcW w:w="1264" w:type="dxa"/>
          </w:tcPr>
          <w:p w:rsidR="00B033EC" w:rsidRDefault="00B033EC">
            <w:pPr>
              <w:pStyle w:val="ConsPlusNormal"/>
              <w:jc w:val="right"/>
            </w:pPr>
            <w:r>
              <w:t>1278957,28</w:t>
            </w:r>
          </w:p>
        </w:tc>
        <w:tc>
          <w:tcPr>
            <w:tcW w:w="1264" w:type="dxa"/>
          </w:tcPr>
          <w:p w:rsidR="00B033EC" w:rsidRDefault="00B033EC">
            <w:pPr>
              <w:pStyle w:val="ConsPlusNormal"/>
              <w:jc w:val="right"/>
            </w:pPr>
            <w:r>
              <w:t>1022544,47</w:t>
            </w:r>
          </w:p>
        </w:tc>
        <w:tc>
          <w:tcPr>
            <w:tcW w:w="1264" w:type="dxa"/>
          </w:tcPr>
          <w:p w:rsidR="00B033EC" w:rsidRDefault="00B033EC">
            <w:pPr>
              <w:pStyle w:val="ConsPlusNormal"/>
              <w:jc w:val="right"/>
            </w:pPr>
            <w:r>
              <w:t>1063798,75</w:t>
            </w:r>
          </w:p>
        </w:tc>
        <w:tc>
          <w:tcPr>
            <w:tcW w:w="1264" w:type="dxa"/>
          </w:tcPr>
          <w:p w:rsidR="00B033EC" w:rsidRDefault="00B033EC">
            <w:pPr>
              <w:pStyle w:val="ConsPlusNormal"/>
              <w:jc w:val="right"/>
            </w:pPr>
            <w:r>
              <w:t>1647798,65</w:t>
            </w:r>
          </w:p>
        </w:tc>
        <w:tc>
          <w:tcPr>
            <w:tcW w:w="1264" w:type="dxa"/>
          </w:tcPr>
          <w:p w:rsidR="00B033EC" w:rsidRDefault="00B033EC">
            <w:pPr>
              <w:pStyle w:val="ConsPlusNormal"/>
              <w:jc w:val="right"/>
            </w:pPr>
            <w:r>
              <w:t>1330115,57</w:t>
            </w:r>
          </w:p>
        </w:tc>
        <w:tc>
          <w:tcPr>
            <w:tcW w:w="1264" w:type="dxa"/>
          </w:tcPr>
          <w:p w:rsidR="00B033EC" w:rsidRDefault="00B033EC">
            <w:pPr>
              <w:pStyle w:val="ConsPlusNormal"/>
              <w:jc w:val="right"/>
            </w:pPr>
            <w:r>
              <w:t>1227053,36</w:t>
            </w:r>
          </w:p>
        </w:tc>
      </w:tr>
      <w:tr w:rsidR="00B033EC">
        <w:tc>
          <w:tcPr>
            <w:tcW w:w="484" w:type="dxa"/>
            <w:vMerge w:val="restart"/>
            <w:tcBorders>
              <w:top w:val="nil"/>
              <w:bottom w:val="nil"/>
            </w:tcBorders>
          </w:tcPr>
          <w:p w:rsidR="00B033EC" w:rsidRDefault="00B033EC">
            <w:pPr>
              <w:pStyle w:val="ConsPlusNormal"/>
            </w:pPr>
          </w:p>
        </w:tc>
        <w:tc>
          <w:tcPr>
            <w:tcW w:w="3175" w:type="dxa"/>
          </w:tcPr>
          <w:p w:rsidR="00B033EC" w:rsidRDefault="00B033EC">
            <w:pPr>
              <w:pStyle w:val="ConsPlusNormal"/>
            </w:pPr>
            <w:r>
              <w:t xml:space="preserve">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государственного регулирования тарифов в отношении расчетного периода (m) для уровня напряжения j, а также i-й группы (категории) потребителей (покупателей), предусмотренных </w:t>
            </w:r>
            <w:hyperlink r:id="rId100">
              <w:r>
                <w:rPr>
                  <w:color w:val="0000FF"/>
                </w:rPr>
                <w:t>пунктом 1</w:t>
              </w:r>
            </w:hyperlink>
            <w:r>
              <w:t xml:space="preserve"> Критериев, в период применения в соответствии с Федеральным </w:t>
            </w:r>
            <w:hyperlink r:id="rId10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w:t>
            </w:r>
            <w:r>
              <w:rPr>
                <w:noProof/>
                <w:position w:val="-11"/>
              </w:rPr>
              <w:drawing>
                <wp:inline distT="0" distB="0" distL="0" distR="0">
                  <wp:extent cx="754380" cy="283210"/>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754380" cy="283210"/>
                          </a:xfrm>
                          <a:prstGeom prst="rect">
                            <a:avLst/>
                          </a:prstGeom>
                          <a:noFill/>
                          <a:ln>
                            <a:noFill/>
                          </a:ln>
                        </pic:spPr>
                      </pic:pic>
                    </a:graphicData>
                  </a:graphic>
                </wp:inline>
              </w:drawing>
            </w:r>
            <w:r>
              <w:t>)</w:t>
            </w:r>
          </w:p>
        </w:tc>
        <w:tc>
          <w:tcPr>
            <w:tcW w:w="1587" w:type="dxa"/>
          </w:tcPr>
          <w:p w:rsidR="00B033EC" w:rsidRDefault="00B033EC">
            <w:pPr>
              <w:pStyle w:val="ConsPlusNormal"/>
              <w:jc w:val="center"/>
            </w:pPr>
            <w:r>
              <w:t>руб./МВт мес.</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r>
      <w:tr w:rsidR="00B033EC">
        <w:tc>
          <w:tcPr>
            <w:tcW w:w="484" w:type="dxa"/>
            <w:vMerge/>
            <w:tcBorders>
              <w:top w:val="nil"/>
              <w:bottom w:val="nil"/>
            </w:tcBorders>
          </w:tcPr>
          <w:p w:rsidR="00B033EC" w:rsidRDefault="00B033EC">
            <w:pPr>
              <w:pStyle w:val="ConsPlusNormal"/>
            </w:pPr>
          </w:p>
        </w:tc>
        <w:tc>
          <w:tcPr>
            <w:tcW w:w="3175" w:type="dxa"/>
          </w:tcPr>
          <w:p w:rsidR="00B033EC" w:rsidRDefault="00B033EC">
            <w:pPr>
              <w:pStyle w:val="ConsPlusNormal"/>
            </w:pPr>
            <w:r>
              <w:t xml:space="preserve">Составляющая доведения цен </w:t>
            </w:r>
            <w:r>
              <w:lastRenderedPageBreak/>
              <w:t xml:space="preserve">(тарифов)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государственного регулирования тарифов в отношении расчетного периода (m) для уровня напряжения j, а также i-й группы (категории) потребителей (покупателей), предусмотренных </w:t>
            </w:r>
            <w:hyperlink r:id="rId103">
              <w:r>
                <w:rPr>
                  <w:color w:val="0000FF"/>
                </w:rPr>
                <w:t>пунктом 2</w:t>
              </w:r>
            </w:hyperlink>
            <w:r>
              <w:t xml:space="preserve"> Критериев, в период применения в соответствии с Федеральным </w:t>
            </w:r>
            <w:hyperlink r:id="rId104">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w:t>
            </w:r>
            <w:r>
              <w:rPr>
                <w:noProof/>
                <w:position w:val="-11"/>
              </w:rPr>
              <w:drawing>
                <wp:inline distT="0" distB="0" distL="0" distR="0">
                  <wp:extent cx="754380" cy="283210"/>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754380" cy="283210"/>
                          </a:xfrm>
                          <a:prstGeom prst="rect">
                            <a:avLst/>
                          </a:prstGeom>
                          <a:noFill/>
                          <a:ln>
                            <a:noFill/>
                          </a:ln>
                        </pic:spPr>
                      </pic:pic>
                    </a:graphicData>
                  </a:graphic>
                </wp:inline>
              </w:drawing>
            </w:r>
            <w:r>
              <w:t>)</w:t>
            </w:r>
          </w:p>
        </w:tc>
        <w:tc>
          <w:tcPr>
            <w:tcW w:w="1587" w:type="dxa"/>
          </w:tcPr>
          <w:p w:rsidR="00B033EC" w:rsidRDefault="00B033EC">
            <w:pPr>
              <w:pStyle w:val="ConsPlusNormal"/>
              <w:jc w:val="center"/>
            </w:pPr>
            <w:r>
              <w:lastRenderedPageBreak/>
              <w:t>руб./МВт мес.</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r>
      <w:tr w:rsidR="00B033EC">
        <w:tc>
          <w:tcPr>
            <w:tcW w:w="484" w:type="dxa"/>
            <w:tcBorders>
              <w:top w:val="nil"/>
              <w:bottom w:val="nil"/>
            </w:tcBorders>
          </w:tcPr>
          <w:p w:rsidR="00B033EC" w:rsidRDefault="00B033EC">
            <w:pPr>
              <w:pStyle w:val="ConsPlusNormal"/>
            </w:pPr>
          </w:p>
        </w:tc>
        <w:tc>
          <w:tcPr>
            <w:tcW w:w="3175" w:type="dxa"/>
          </w:tcPr>
          <w:p w:rsidR="00B033EC" w:rsidRDefault="00B033EC">
            <w:pPr>
              <w:pStyle w:val="ConsPlusNormal"/>
            </w:pPr>
            <w:r>
              <w:t xml:space="preserve">Составляющая доведения цен (тарифов) на электрическую энергию (мощность) до базовых уровней цен (тарифов) на электрическую энергию </w:t>
            </w:r>
            <w:r>
              <w:lastRenderedPageBreak/>
              <w:t xml:space="preserve">(мощность), учитываемая в стоимости мощности и определяемая органом исполнительной власти субъекта Российской Федерации в области государственного регулирования тарифов в отношении расчетного периода (m) для уровня напряжения j, а также i-й группы (категории) потребителей (покупателей), предусмотренных </w:t>
            </w:r>
            <w:hyperlink r:id="rId106">
              <w:r>
                <w:rPr>
                  <w:color w:val="0000FF"/>
                </w:rPr>
                <w:t>пунктом 3</w:t>
              </w:r>
            </w:hyperlink>
            <w:r>
              <w:t xml:space="preserve"> Критериев, в период применения в соответствии с Федеральным </w:t>
            </w:r>
            <w:hyperlink r:id="rId107">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w:t>
            </w:r>
            <w:r>
              <w:rPr>
                <w:noProof/>
                <w:position w:val="-11"/>
              </w:rPr>
              <w:drawing>
                <wp:inline distT="0" distB="0" distL="0" distR="0">
                  <wp:extent cx="754380" cy="283210"/>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754380" cy="283210"/>
                          </a:xfrm>
                          <a:prstGeom prst="rect">
                            <a:avLst/>
                          </a:prstGeom>
                          <a:noFill/>
                          <a:ln>
                            <a:noFill/>
                          </a:ln>
                        </pic:spPr>
                      </pic:pic>
                    </a:graphicData>
                  </a:graphic>
                </wp:inline>
              </w:drawing>
            </w:r>
            <w:r>
              <w:t>)</w:t>
            </w:r>
          </w:p>
        </w:tc>
        <w:tc>
          <w:tcPr>
            <w:tcW w:w="1587" w:type="dxa"/>
          </w:tcPr>
          <w:p w:rsidR="00B033EC" w:rsidRDefault="00B033EC">
            <w:pPr>
              <w:pStyle w:val="ConsPlusNormal"/>
              <w:jc w:val="center"/>
            </w:pPr>
            <w:r>
              <w:lastRenderedPageBreak/>
              <w:t>руб./МВт мес.</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r>
      <w:tr w:rsidR="00B033EC">
        <w:tc>
          <w:tcPr>
            <w:tcW w:w="484" w:type="dxa"/>
            <w:vMerge w:val="restart"/>
            <w:tcBorders>
              <w:top w:val="nil"/>
              <w:bottom w:val="nil"/>
            </w:tcBorders>
          </w:tcPr>
          <w:p w:rsidR="00B033EC" w:rsidRDefault="00B033EC">
            <w:pPr>
              <w:pStyle w:val="ConsPlusNormal"/>
            </w:pPr>
          </w:p>
        </w:tc>
        <w:tc>
          <w:tcPr>
            <w:tcW w:w="3175" w:type="dxa"/>
          </w:tcPr>
          <w:p w:rsidR="00B033EC" w:rsidRDefault="00B033EC">
            <w:pPr>
              <w:pStyle w:val="ConsPlusNormal"/>
            </w:pPr>
            <w:r>
              <w:t xml:space="preserve">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w:t>
            </w:r>
            <w:r>
              <w:lastRenderedPageBreak/>
              <w:t xml:space="preserve">субъекта Российской Федерации в области государственного регулирования тарифов в отношении расчетного периода (m) для уровня напряжения j, а также i-й группы (категории) потребителей (покупателей), предусмотренных </w:t>
            </w:r>
            <w:hyperlink r:id="rId109">
              <w:r>
                <w:rPr>
                  <w:color w:val="0000FF"/>
                </w:rPr>
                <w:t>пунктом 4</w:t>
              </w:r>
            </w:hyperlink>
            <w:r>
              <w:t xml:space="preserve"> Критериев, в период применения в соответствии с Федеральным </w:t>
            </w:r>
            <w:hyperlink r:id="rId110">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w:t>
            </w:r>
            <w:r>
              <w:rPr>
                <w:noProof/>
                <w:position w:val="-11"/>
              </w:rPr>
              <w:drawing>
                <wp:inline distT="0" distB="0" distL="0" distR="0">
                  <wp:extent cx="754380" cy="283210"/>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754380" cy="283210"/>
                          </a:xfrm>
                          <a:prstGeom prst="rect">
                            <a:avLst/>
                          </a:prstGeom>
                          <a:noFill/>
                          <a:ln>
                            <a:noFill/>
                          </a:ln>
                        </pic:spPr>
                      </pic:pic>
                    </a:graphicData>
                  </a:graphic>
                </wp:inline>
              </w:drawing>
            </w:r>
            <w:r>
              <w:t>)</w:t>
            </w:r>
          </w:p>
        </w:tc>
        <w:tc>
          <w:tcPr>
            <w:tcW w:w="1587" w:type="dxa"/>
          </w:tcPr>
          <w:p w:rsidR="00B033EC" w:rsidRDefault="00B033EC">
            <w:pPr>
              <w:pStyle w:val="ConsPlusNormal"/>
              <w:jc w:val="center"/>
            </w:pPr>
            <w:r>
              <w:lastRenderedPageBreak/>
              <w:t>руб./МВт мес.</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r>
      <w:tr w:rsidR="00B033EC">
        <w:tc>
          <w:tcPr>
            <w:tcW w:w="484" w:type="dxa"/>
            <w:vMerge/>
            <w:tcBorders>
              <w:top w:val="nil"/>
              <w:bottom w:val="nil"/>
            </w:tcBorders>
          </w:tcPr>
          <w:p w:rsidR="00B033EC" w:rsidRDefault="00B033EC">
            <w:pPr>
              <w:pStyle w:val="ConsPlusNormal"/>
            </w:pPr>
          </w:p>
        </w:tc>
        <w:tc>
          <w:tcPr>
            <w:tcW w:w="3175" w:type="dxa"/>
          </w:tcPr>
          <w:p w:rsidR="00B033EC" w:rsidRDefault="00B033EC">
            <w:pPr>
              <w:pStyle w:val="ConsPlusNormal"/>
            </w:pPr>
            <w:r>
              <w:t xml:space="preserve">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государственного регулирования тарифов в </w:t>
            </w:r>
            <w:r>
              <w:lastRenderedPageBreak/>
              <w:t xml:space="preserve">отношении расчетного периода (m) для уровня напряжения j, а также i-й группы (категории) потребителей (покупателей), предусмотренных </w:t>
            </w:r>
            <w:hyperlink r:id="rId112">
              <w:r>
                <w:rPr>
                  <w:color w:val="0000FF"/>
                </w:rPr>
                <w:t>пунктом 5</w:t>
              </w:r>
            </w:hyperlink>
            <w:r>
              <w:t xml:space="preserve"> Критериев, в период применения в соответствии с Федеральным </w:t>
            </w:r>
            <w:hyperlink r:id="rId113">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w:t>
            </w:r>
            <w:r>
              <w:rPr>
                <w:noProof/>
                <w:position w:val="-11"/>
              </w:rPr>
              <w:drawing>
                <wp:inline distT="0" distB="0" distL="0" distR="0">
                  <wp:extent cx="754380" cy="283210"/>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754380" cy="283210"/>
                          </a:xfrm>
                          <a:prstGeom prst="rect">
                            <a:avLst/>
                          </a:prstGeom>
                          <a:noFill/>
                          <a:ln>
                            <a:noFill/>
                          </a:ln>
                        </pic:spPr>
                      </pic:pic>
                    </a:graphicData>
                  </a:graphic>
                </wp:inline>
              </w:drawing>
            </w:r>
            <w:r>
              <w:t>)</w:t>
            </w:r>
          </w:p>
        </w:tc>
        <w:tc>
          <w:tcPr>
            <w:tcW w:w="1587" w:type="dxa"/>
          </w:tcPr>
          <w:p w:rsidR="00B033EC" w:rsidRDefault="00B033EC">
            <w:pPr>
              <w:pStyle w:val="ConsPlusNormal"/>
              <w:jc w:val="center"/>
            </w:pPr>
            <w:r>
              <w:lastRenderedPageBreak/>
              <w:t>руб./МВт мес.</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r>
      <w:tr w:rsidR="00B033EC">
        <w:tc>
          <w:tcPr>
            <w:tcW w:w="484" w:type="dxa"/>
            <w:vMerge w:val="restart"/>
            <w:tcBorders>
              <w:top w:val="nil"/>
              <w:bottom w:val="nil"/>
            </w:tcBorders>
          </w:tcPr>
          <w:p w:rsidR="00B033EC" w:rsidRDefault="00B033EC">
            <w:pPr>
              <w:pStyle w:val="ConsPlusNormal"/>
            </w:pPr>
          </w:p>
        </w:tc>
        <w:tc>
          <w:tcPr>
            <w:tcW w:w="3175" w:type="dxa"/>
          </w:tcPr>
          <w:p w:rsidR="00B033EC" w:rsidRDefault="00B033EC">
            <w:pPr>
              <w:pStyle w:val="ConsPlusNormal"/>
            </w:pPr>
            <w:r>
              <w:t xml:space="preserve">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государственного регулирования тарифов в отношении расчетного периода (m) для уровня напряжения j, а также i-й группы (категории) потребителей (покупателей), </w:t>
            </w:r>
            <w:r>
              <w:lastRenderedPageBreak/>
              <w:t xml:space="preserve">предусмотренных </w:t>
            </w:r>
            <w:hyperlink r:id="rId115">
              <w:r>
                <w:rPr>
                  <w:color w:val="0000FF"/>
                </w:rPr>
                <w:t>пунктом 6</w:t>
              </w:r>
            </w:hyperlink>
            <w:r>
              <w:t xml:space="preserve"> Критериев, в период применения в соответствии с Федеральным </w:t>
            </w:r>
            <w:hyperlink r:id="rId116">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w:t>
            </w:r>
            <w:r>
              <w:rPr>
                <w:noProof/>
                <w:position w:val="-11"/>
              </w:rPr>
              <w:drawing>
                <wp:inline distT="0" distB="0" distL="0" distR="0">
                  <wp:extent cx="754380" cy="283210"/>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754380" cy="283210"/>
                          </a:xfrm>
                          <a:prstGeom prst="rect">
                            <a:avLst/>
                          </a:prstGeom>
                          <a:noFill/>
                          <a:ln>
                            <a:noFill/>
                          </a:ln>
                        </pic:spPr>
                      </pic:pic>
                    </a:graphicData>
                  </a:graphic>
                </wp:inline>
              </w:drawing>
            </w:r>
            <w:r>
              <w:t>)</w:t>
            </w:r>
          </w:p>
        </w:tc>
        <w:tc>
          <w:tcPr>
            <w:tcW w:w="1587" w:type="dxa"/>
          </w:tcPr>
          <w:p w:rsidR="00B033EC" w:rsidRDefault="00B033EC">
            <w:pPr>
              <w:pStyle w:val="ConsPlusNormal"/>
              <w:jc w:val="center"/>
            </w:pPr>
            <w:r>
              <w:lastRenderedPageBreak/>
              <w:t>руб./МВт мес.</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r>
      <w:tr w:rsidR="00B033EC">
        <w:tc>
          <w:tcPr>
            <w:tcW w:w="484" w:type="dxa"/>
            <w:vMerge/>
            <w:tcBorders>
              <w:top w:val="nil"/>
              <w:bottom w:val="nil"/>
            </w:tcBorders>
          </w:tcPr>
          <w:p w:rsidR="00B033EC" w:rsidRDefault="00B033EC">
            <w:pPr>
              <w:pStyle w:val="ConsPlusNormal"/>
            </w:pPr>
          </w:p>
        </w:tc>
        <w:tc>
          <w:tcPr>
            <w:tcW w:w="3175" w:type="dxa"/>
          </w:tcPr>
          <w:p w:rsidR="00B033EC" w:rsidRDefault="00B033EC">
            <w:pPr>
              <w:pStyle w:val="ConsPlusNormal"/>
            </w:pPr>
            <w:r>
              <w:t xml:space="preserve">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государственного регулирования тарифов в отношении расчетного периода (m) для уровня напряжения j, а также i-й группы (категории) потребителей (покупателей), предусмотренных </w:t>
            </w:r>
            <w:hyperlink r:id="rId118">
              <w:r>
                <w:rPr>
                  <w:color w:val="0000FF"/>
                </w:rPr>
                <w:t>пунктом 7</w:t>
              </w:r>
            </w:hyperlink>
            <w:r>
              <w:t xml:space="preserve"> Критериев, в период применения в соответствии с Федеральным </w:t>
            </w:r>
            <w:hyperlink r:id="rId119">
              <w:r>
                <w:rPr>
                  <w:color w:val="0000FF"/>
                </w:rPr>
                <w:t>законом</w:t>
              </w:r>
            </w:hyperlink>
            <w:r>
              <w:t xml:space="preserve"> "Об </w:t>
            </w:r>
            <w:r>
              <w:lastRenderedPageBreak/>
              <w:t>электроэнергетике" надбавки к цене на мощность для субъектов Российской Федерации, входящих в состав Дальневосточного федерального округа (</w:t>
            </w:r>
            <w:r>
              <w:rPr>
                <w:noProof/>
                <w:position w:val="-11"/>
              </w:rPr>
              <w:drawing>
                <wp:inline distT="0" distB="0" distL="0" distR="0">
                  <wp:extent cx="754380" cy="283210"/>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754380" cy="283210"/>
                          </a:xfrm>
                          <a:prstGeom prst="rect">
                            <a:avLst/>
                          </a:prstGeom>
                          <a:noFill/>
                          <a:ln>
                            <a:noFill/>
                          </a:ln>
                        </pic:spPr>
                      </pic:pic>
                    </a:graphicData>
                  </a:graphic>
                </wp:inline>
              </w:drawing>
            </w:r>
            <w:r>
              <w:t>)</w:t>
            </w:r>
          </w:p>
        </w:tc>
        <w:tc>
          <w:tcPr>
            <w:tcW w:w="1587" w:type="dxa"/>
          </w:tcPr>
          <w:p w:rsidR="00B033EC" w:rsidRDefault="00B033EC">
            <w:pPr>
              <w:pStyle w:val="ConsPlusNormal"/>
              <w:jc w:val="center"/>
            </w:pPr>
            <w:r>
              <w:lastRenderedPageBreak/>
              <w:t>руб./МВт мес.</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r>
      <w:tr w:rsidR="00B033EC">
        <w:tc>
          <w:tcPr>
            <w:tcW w:w="484" w:type="dxa"/>
            <w:vMerge/>
            <w:tcBorders>
              <w:top w:val="nil"/>
              <w:bottom w:val="nil"/>
            </w:tcBorders>
          </w:tcPr>
          <w:p w:rsidR="00B033EC" w:rsidRDefault="00B033EC">
            <w:pPr>
              <w:pStyle w:val="ConsPlusNormal"/>
            </w:pPr>
          </w:p>
        </w:tc>
        <w:tc>
          <w:tcPr>
            <w:tcW w:w="3175" w:type="dxa"/>
          </w:tcPr>
          <w:p w:rsidR="00B033EC" w:rsidRDefault="00B033EC">
            <w:pPr>
              <w:pStyle w:val="ConsPlusNormal"/>
            </w:pPr>
            <w:r>
              <w:t xml:space="preserve">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государственного регулирования тарифов в отношении расчетного периода (m) для уровня напряжения j, а также i-й группы (категории) потребителей (покупателей), предусмотренных </w:t>
            </w:r>
            <w:hyperlink r:id="rId121">
              <w:r>
                <w:rPr>
                  <w:color w:val="0000FF"/>
                </w:rPr>
                <w:t>пунктом 8</w:t>
              </w:r>
            </w:hyperlink>
            <w:r>
              <w:t xml:space="preserve"> Критериев, в период применения в соответствии с Федеральным </w:t>
            </w:r>
            <w:hyperlink r:id="rId122">
              <w:r>
                <w:rPr>
                  <w:color w:val="0000FF"/>
                </w:rPr>
                <w:t>законом</w:t>
              </w:r>
            </w:hyperlink>
            <w:r>
              <w:t xml:space="preserve"> "Об электроэнергетике" надбавки к цене на мощность для субъектов Российской Федерации, входящих в состав </w:t>
            </w:r>
            <w:r>
              <w:lastRenderedPageBreak/>
              <w:t>Дальневосточного федерального округа (</w:t>
            </w:r>
            <w:r>
              <w:rPr>
                <w:noProof/>
                <w:position w:val="-11"/>
              </w:rPr>
              <w:drawing>
                <wp:inline distT="0" distB="0" distL="0" distR="0">
                  <wp:extent cx="754380" cy="283210"/>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754380" cy="283210"/>
                          </a:xfrm>
                          <a:prstGeom prst="rect">
                            <a:avLst/>
                          </a:prstGeom>
                          <a:noFill/>
                          <a:ln>
                            <a:noFill/>
                          </a:ln>
                        </pic:spPr>
                      </pic:pic>
                    </a:graphicData>
                  </a:graphic>
                </wp:inline>
              </w:drawing>
            </w:r>
            <w:r>
              <w:t>)</w:t>
            </w:r>
          </w:p>
        </w:tc>
        <w:tc>
          <w:tcPr>
            <w:tcW w:w="1587" w:type="dxa"/>
          </w:tcPr>
          <w:p w:rsidR="00B033EC" w:rsidRDefault="00B033EC">
            <w:pPr>
              <w:pStyle w:val="ConsPlusNormal"/>
              <w:jc w:val="center"/>
            </w:pPr>
            <w:r>
              <w:lastRenderedPageBreak/>
              <w:t>руб./МВт мес.</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r>
      <w:tr w:rsidR="00B033EC">
        <w:tc>
          <w:tcPr>
            <w:tcW w:w="484" w:type="dxa"/>
            <w:tcBorders>
              <w:top w:val="nil"/>
            </w:tcBorders>
          </w:tcPr>
          <w:p w:rsidR="00B033EC" w:rsidRDefault="00B033EC">
            <w:pPr>
              <w:pStyle w:val="ConsPlusNormal"/>
            </w:pPr>
          </w:p>
        </w:tc>
        <w:tc>
          <w:tcPr>
            <w:tcW w:w="3175" w:type="dxa"/>
          </w:tcPr>
          <w:p w:rsidR="00B033EC" w:rsidRDefault="00B033EC">
            <w:pPr>
              <w:pStyle w:val="ConsPlusNormal"/>
            </w:pPr>
            <w:r>
              <w:t xml:space="preserve">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государственного регулирования тарифов в отношении расчетного периода (m) для уровня напряжения j, а также i-й группы (категории) потребителей (покупателей), предусмотренных </w:t>
            </w:r>
            <w:hyperlink r:id="rId124">
              <w:r>
                <w:rPr>
                  <w:color w:val="0000FF"/>
                </w:rPr>
                <w:t>пунктом 9</w:t>
              </w:r>
            </w:hyperlink>
            <w:r>
              <w:t xml:space="preserve"> Критериев, в период применения в соответствии с Федеральным </w:t>
            </w:r>
            <w:hyperlink r:id="rId125">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w:t>
            </w:r>
            <w:r>
              <w:rPr>
                <w:noProof/>
                <w:position w:val="-11"/>
              </w:rPr>
              <w:drawing>
                <wp:inline distT="0" distB="0" distL="0" distR="0">
                  <wp:extent cx="754380" cy="283210"/>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754380" cy="283210"/>
                          </a:xfrm>
                          <a:prstGeom prst="rect">
                            <a:avLst/>
                          </a:prstGeom>
                          <a:noFill/>
                          <a:ln>
                            <a:noFill/>
                          </a:ln>
                        </pic:spPr>
                      </pic:pic>
                    </a:graphicData>
                  </a:graphic>
                </wp:inline>
              </w:drawing>
            </w:r>
            <w:r>
              <w:t>)</w:t>
            </w:r>
          </w:p>
        </w:tc>
        <w:tc>
          <w:tcPr>
            <w:tcW w:w="1587" w:type="dxa"/>
          </w:tcPr>
          <w:p w:rsidR="00B033EC" w:rsidRDefault="00B033EC">
            <w:pPr>
              <w:pStyle w:val="ConsPlusNormal"/>
              <w:jc w:val="center"/>
            </w:pPr>
            <w:r>
              <w:t>руб./МВт мес.</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r>
      <w:tr w:rsidR="00B033EC">
        <w:tc>
          <w:tcPr>
            <w:tcW w:w="484" w:type="dxa"/>
          </w:tcPr>
          <w:p w:rsidR="00B033EC" w:rsidRDefault="00B033EC">
            <w:pPr>
              <w:pStyle w:val="ConsPlusNormal"/>
            </w:pPr>
            <w:r>
              <w:lastRenderedPageBreak/>
              <w:t>5.</w:t>
            </w:r>
          </w:p>
        </w:tc>
        <w:tc>
          <w:tcPr>
            <w:tcW w:w="14874" w:type="dxa"/>
            <w:gridSpan w:val="10"/>
          </w:tcPr>
          <w:p w:rsidR="00B033EC" w:rsidRDefault="00B033EC">
            <w:pPr>
              <w:pStyle w:val="ConsPlusNormal"/>
            </w:pPr>
            <w:r>
              <w:t>Конечная регулируемая цена для пятой ценовой категории</w:t>
            </w:r>
          </w:p>
        </w:tc>
      </w:tr>
      <w:tr w:rsidR="00B033EC">
        <w:tc>
          <w:tcPr>
            <w:tcW w:w="484" w:type="dxa"/>
            <w:vMerge w:val="restart"/>
          </w:tcPr>
          <w:p w:rsidR="00B033EC" w:rsidRDefault="00B033EC">
            <w:pPr>
              <w:pStyle w:val="ConsPlusNormal"/>
            </w:pPr>
            <w:r>
              <w:t>5.1.</w:t>
            </w:r>
          </w:p>
        </w:tc>
        <w:tc>
          <w:tcPr>
            <w:tcW w:w="14874" w:type="dxa"/>
            <w:gridSpan w:val="10"/>
          </w:tcPr>
          <w:p w:rsidR="00B033EC" w:rsidRDefault="00B033EC">
            <w:pPr>
              <w:pStyle w:val="ConsPlusNormal"/>
            </w:pPr>
            <w:r>
              <w:t>Ставка за электрическую энергию конечной регулируемой цены для пятой ценовой категории, применяемая к фактически поставленному потребителю (покупателю) почасовому объему покупки электрической энергии в час (h) расчетного периода (m) (</w:t>
            </w:r>
            <w:r>
              <w:rPr>
                <w:noProof/>
                <w:position w:val="-11"/>
              </w:rPr>
              <w:drawing>
                <wp:inline distT="0" distB="0" distL="0" distR="0">
                  <wp:extent cx="681355" cy="283210"/>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681355" cy="283210"/>
                          </a:xfrm>
                          <a:prstGeom prst="rect">
                            <a:avLst/>
                          </a:prstGeom>
                          <a:noFill/>
                          <a:ln>
                            <a:noFill/>
                          </a:ln>
                        </pic:spPr>
                      </pic:pic>
                    </a:graphicData>
                  </a:graphic>
                </wp:inline>
              </w:drawing>
            </w:r>
            <w:r>
              <w:t>)</w:t>
            </w:r>
          </w:p>
        </w:tc>
      </w:tr>
      <w:tr w:rsidR="00B033EC">
        <w:tc>
          <w:tcPr>
            <w:tcW w:w="484" w:type="dxa"/>
            <w:vMerge/>
          </w:tcPr>
          <w:p w:rsidR="00B033EC" w:rsidRDefault="00B033EC">
            <w:pPr>
              <w:pStyle w:val="ConsPlusNormal"/>
            </w:pPr>
          </w:p>
        </w:tc>
        <w:tc>
          <w:tcPr>
            <w:tcW w:w="14874" w:type="dxa"/>
            <w:gridSpan w:val="10"/>
          </w:tcPr>
          <w:p w:rsidR="00B033EC" w:rsidRDefault="00B033EC">
            <w:pPr>
              <w:pStyle w:val="ConsPlusNormal"/>
            </w:pPr>
            <w:r>
              <w:rPr>
                <w:noProof/>
                <w:position w:val="-11"/>
              </w:rPr>
              <w:drawing>
                <wp:inline distT="0" distB="0" distL="0" distR="0">
                  <wp:extent cx="4023360" cy="283210"/>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4023360" cy="283210"/>
                          </a:xfrm>
                          <a:prstGeom prst="rect">
                            <a:avLst/>
                          </a:prstGeom>
                          <a:noFill/>
                          <a:ln>
                            <a:noFill/>
                          </a:ln>
                        </pic:spPr>
                      </pic:pic>
                    </a:graphicData>
                  </a:graphic>
                </wp:inline>
              </w:drawing>
            </w:r>
          </w:p>
        </w:tc>
      </w:tr>
      <w:tr w:rsidR="00B033EC">
        <w:tc>
          <w:tcPr>
            <w:tcW w:w="484" w:type="dxa"/>
            <w:vMerge/>
          </w:tcPr>
          <w:p w:rsidR="00B033EC" w:rsidRDefault="00B033EC">
            <w:pPr>
              <w:pStyle w:val="ConsPlusNormal"/>
            </w:pPr>
          </w:p>
        </w:tc>
        <w:tc>
          <w:tcPr>
            <w:tcW w:w="14874" w:type="dxa"/>
            <w:gridSpan w:val="10"/>
          </w:tcPr>
          <w:p w:rsidR="00B033EC" w:rsidRDefault="00B033EC">
            <w:pPr>
              <w:pStyle w:val="ConsPlusNormal"/>
            </w:pPr>
            <w:r>
              <w:t>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часа (h) расчетного периода (m) коммерческим оператором оптового рынка и опубликованная им на своем официальном сайте в информационно-телекоммуникационной сети "Интернет" (</w:t>
            </w:r>
            <w:r>
              <w:rPr>
                <w:noProof/>
                <w:position w:val="-11"/>
              </w:rPr>
              <w:drawing>
                <wp:inline distT="0" distB="0" distL="0" distR="0">
                  <wp:extent cx="922020" cy="283210"/>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922020" cy="283210"/>
                          </a:xfrm>
                          <a:prstGeom prst="rect">
                            <a:avLst/>
                          </a:prstGeom>
                          <a:noFill/>
                          <a:ln>
                            <a:noFill/>
                          </a:ln>
                        </pic:spPr>
                      </pic:pic>
                    </a:graphicData>
                  </a:graphic>
                </wp:inline>
              </w:drawing>
            </w:r>
            <w:r>
              <w:t xml:space="preserve">), является переменным значением, ее числовые значения рассчитываются энергосбытовыми, энергоснабжающими организациями в порядке, предусмотренном </w:t>
            </w:r>
            <w:hyperlink r:id="rId130">
              <w:r>
                <w:rPr>
                  <w:color w:val="0000FF"/>
                </w:rPr>
                <w:t>разделом XII</w:t>
              </w:r>
            </w:hyperlink>
            <w:r>
              <w:t xml:space="preserve"> Основных положений функционирования розничных рынков электрической энергии</w:t>
            </w:r>
          </w:p>
        </w:tc>
      </w:tr>
      <w:tr w:rsidR="00B033EC">
        <w:tc>
          <w:tcPr>
            <w:tcW w:w="484" w:type="dxa"/>
            <w:vMerge/>
          </w:tcPr>
          <w:p w:rsidR="00B033EC" w:rsidRDefault="00B033EC">
            <w:pPr>
              <w:pStyle w:val="ConsPlusNormal"/>
            </w:pPr>
          </w:p>
        </w:tc>
        <w:tc>
          <w:tcPr>
            <w:tcW w:w="14874" w:type="dxa"/>
            <w:gridSpan w:val="10"/>
          </w:tcPr>
          <w:p w:rsidR="00B033EC" w:rsidRDefault="00B033EC">
            <w:pPr>
              <w:pStyle w:val="ConsPlusNormal"/>
            </w:pPr>
            <w:r>
              <w:rPr>
                <w:noProof/>
                <w:position w:val="-11"/>
              </w:rPr>
              <w:drawing>
                <wp:inline distT="0" distB="0" distL="0" distR="0">
                  <wp:extent cx="4013200" cy="283210"/>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4013200" cy="283210"/>
                          </a:xfrm>
                          <a:prstGeom prst="rect">
                            <a:avLst/>
                          </a:prstGeom>
                          <a:noFill/>
                          <a:ln>
                            <a:noFill/>
                          </a:ln>
                        </pic:spPr>
                      </pic:pic>
                    </a:graphicData>
                  </a:graphic>
                </wp:inline>
              </w:drawing>
            </w:r>
          </w:p>
        </w:tc>
      </w:tr>
      <w:tr w:rsidR="00B033EC">
        <w:tc>
          <w:tcPr>
            <w:tcW w:w="484" w:type="dxa"/>
            <w:vMerge/>
          </w:tcPr>
          <w:p w:rsidR="00B033EC" w:rsidRDefault="00B033EC">
            <w:pPr>
              <w:pStyle w:val="ConsPlusNormal"/>
            </w:pPr>
          </w:p>
        </w:tc>
        <w:tc>
          <w:tcPr>
            <w:tcW w:w="14874" w:type="dxa"/>
            <w:gridSpan w:val="10"/>
          </w:tcPr>
          <w:p w:rsidR="00B033EC" w:rsidRDefault="00B033EC">
            <w:pPr>
              <w:pStyle w:val="ConsPlusNormal"/>
            </w:pPr>
            <w:r>
              <w:rPr>
                <w:noProof/>
                <w:position w:val="-11"/>
              </w:rPr>
              <w:drawing>
                <wp:inline distT="0" distB="0" distL="0" distR="0">
                  <wp:extent cx="4013200" cy="283210"/>
                  <wp:effectExtent l="0" t="0" r="0"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4013200" cy="283210"/>
                          </a:xfrm>
                          <a:prstGeom prst="rect">
                            <a:avLst/>
                          </a:prstGeom>
                          <a:noFill/>
                          <a:ln>
                            <a:noFill/>
                          </a:ln>
                        </pic:spPr>
                      </pic:pic>
                    </a:graphicData>
                  </a:graphic>
                </wp:inline>
              </w:drawing>
            </w:r>
          </w:p>
        </w:tc>
      </w:tr>
      <w:tr w:rsidR="00B033EC">
        <w:tc>
          <w:tcPr>
            <w:tcW w:w="484" w:type="dxa"/>
            <w:vMerge/>
          </w:tcPr>
          <w:p w:rsidR="00B033EC" w:rsidRDefault="00B033EC">
            <w:pPr>
              <w:pStyle w:val="ConsPlusNormal"/>
            </w:pPr>
          </w:p>
        </w:tc>
        <w:tc>
          <w:tcPr>
            <w:tcW w:w="14874" w:type="dxa"/>
            <w:gridSpan w:val="10"/>
          </w:tcPr>
          <w:p w:rsidR="00B033EC" w:rsidRDefault="00B033EC">
            <w:pPr>
              <w:pStyle w:val="ConsPlusNormal"/>
            </w:pPr>
            <w:r>
              <w:rPr>
                <w:noProof/>
                <w:position w:val="-11"/>
              </w:rPr>
              <w:drawing>
                <wp:inline distT="0" distB="0" distL="0" distR="0">
                  <wp:extent cx="4013200" cy="283210"/>
                  <wp:effectExtent l="0" t="0" r="0" b="0"/>
                  <wp:docPr id="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4013200" cy="283210"/>
                          </a:xfrm>
                          <a:prstGeom prst="rect">
                            <a:avLst/>
                          </a:prstGeom>
                          <a:noFill/>
                          <a:ln>
                            <a:noFill/>
                          </a:ln>
                        </pic:spPr>
                      </pic:pic>
                    </a:graphicData>
                  </a:graphic>
                </wp:inline>
              </w:drawing>
            </w:r>
          </w:p>
        </w:tc>
      </w:tr>
      <w:tr w:rsidR="00B033EC">
        <w:tc>
          <w:tcPr>
            <w:tcW w:w="484" w:type="dxa"/>
            <w:vMerge/>
          </w:tcPr>
          <w:p w:rsidR="00B033EC" w:rsidRDefault="00B033EC">
            <w:pPr>
              <w:pStyle w:val="ConsPlusNormal"/>
            </w:pPr>
          </w:p>
        </w:tc>
        <w:tc>
          <w:tcPr>
            <w:tcW w:w="14874" w:type="dxa"/>
            <w:gridSpan w:val="10"/>
          </w:tcPr>
          <w:p w:rsidR="00B033EC" w:rsidRDefault="00B033EC">
            <w:pPr>
              <w:pStyle w:val="ConsPlusNormal"/>
            </w:pPr>
            <w:r>
              <w:rPr>
                <w:noProof/>
                <w:position w:val="-11"/>
              </w:rPr>
              <w:drawing>
                <wp:inline distT="0" distB="0" distL="0" distR="0">
                  <wp:extent cx="4013200" cy="283210"/>
                  <wp:effectExtent l="0" t="0" r="0" b="0"/>
                  <wp:docPr id="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4013200" cy="283210"/>
                          </a:xfrm>
                          <a:prstGeom prst="rect">
                            <a:avLst/>
                          </a:prstGeom>
                          <a:noFill/>
                          <a:ln>
                            <a:noFill/>
                          </a:ln>
                        </pic:spPr>
                      </pic:pic>
                    </a:graphicData>
                  </a:graphic>
                </wp:inline>
              </w:drawing>
            </w:r>
          </w:p>
        </w:tc>
      </w:tr>
      <w:tr w:rsidR="00B033EC">
        <w:tc>
          <w:tcPr>
            <w:tcW w:w="484" w:type="dxa"/>
            <w:vMerge/>
          </w:tcPr>
          <w:p w:rsidR="00B033EC" w:rsidRDefault="00B033EC">
            <w:pPr>
              <w:pStyle w:val="ConsPlusNormal"/>
            </w:pPr>
          </w:p>
        </w:tc>
        <w:tc>
          <w:tcPr>
            <w:tcW w:w="14874" w:type="dxa"/>
            <w:gridSpan w:val="10"/>
          </w:tcPr>
          <w:p w:rsidR="00B033EC" w:rsidRDefault="00B033EC">
            <w:pPr>
              <w:pStyle w:val="ConsPlusNormal"/>
            </w:pPr>
            <w:r>
              <w:rPr>
                <w:noProof/>
                <w:position w:val="-11"/>
              </w:rPr>
              <w:drawing>
                <wp:inline distT="0" distB="0" distL="0" distR="0">
                  <wp:extent cx="4013200" cy="283210"/>
                  <wp:effectExtent l="0" t="0" r="0" b="0"/>
                  <wp:docPr id="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4013200" cy="283210"/>
                          </a:xfrm>
                          <a:prstGeom prst="rect">
                            <a:avLst/>
                          </a:prstGeom>
                          <a:noFill/>
                          <a:ln>
                            <a:noFill/>
                          </a:ln>
                        </pic:spPr>
                      </pic:pic>
                    </a:graphicData>
                  </a:graphic>
                </wp:inline>
              </w:drawing>
            </w:r>
          </w:p>
        </w:tc>
      </w:tr>
      <w:tr w:rsidR="00B033EC">
        <w:tc>
          <w:tcPr>
            <w:tcW w:w="484" w:type="dxa"/>
            <w:vMerge/>
          </w:tcPr>
          <w:p w:rsidR="00B033EC" w:rsidRDefault="00B033EC">
            <w:pPr>
              <w:pStyle w:val="ConsPlusNormal"/>
            </w:pPr>
          </w:p>
        </w:tc>
        <w:tc>
          <w:tcPr>
            <w:tcW w:w="14874" w:type="dxa"/>
            <w:gridSpan w:val="10"/>
          </w:tcPr>
          <w:p w:rsidR="00B033EC" w:rsidRDefault="00B033EC">
            <w:pPr>
              <w:pStyle w:val="ConsPlusNormal"/>
            </w:pPr>
            <w:r>
              <w:rPr>
                <w:noProof/>
                <w:position w:val="-11"/>
              </w:rPr>
              <w:drawing>
                <wp:inline distT="0" distB="0" distL="0" distR="0">
                  <wp:extent cx="4013200" cy="283210"/>
                  <wp:effectExtent l="0" t="0" r="0" b="0"/>
                  <wp:docPr id="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4013200" cy="283210"/>
                          </a:xfrm>
                          <a:prstGeom prst="rect">
                            <a:avLst/>
                          </a:prstGeom>
                          <a:noFill/>
                          <a:ln>
                            <a:noFill/>
                          </a:ln>
                        </pic:spPr>
                      </pic:pic>
                    </a:graphicData>
                  </a:graphic>
                </wp:inline>
              </w:drawing>
            </w:r>
          </w:p>
        </w:tc>
      </w:tr>
      <w:tr w:rsidR="00B033EC">
        <w:tc>
          <w:tcPr>
            <w:tcW w:w="484" w:type="dxa"/>
            <w:vMerge/>
          </w:tcPr>
          <w:p w:rsidR="00B033EC" w:rsidRDefault="00B033EC">
            <w:pPr>
              <w:pStyle w:val="ConsPlusNormal"/>
            </w:pPr>
          </w:p>
        </w:tc>
        <w:tc>
          <w:tcPr>
            <w:tcW w:w="14874" w:type="dxa"/>
            <w:gridSpan w:val="10"/>
          </w:tcPr>
          <w:p w:rsidR="00B033EC" w:rsidRDefault="00B033EC">
            <w:pPr>
              <w:pStyle w:val="ConsPlusNormal"/>
            </w:pPr>
            <w:r>
              <w:rPr>
                <w:noProof/>
                <w:position w:val="-11"/>
              </w:rPr>
              <w:drawing>
                <wp:inline distT="0" distB="0" distL="0" distR="0">
                  <wp:extent cx="4013200" cy="283210"/>
                  <wp:effectExtent l="0" t="0" r="0" b="0"/>
                  <wp:docPr id="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4013200" cy="283210"/>
                          </a:xfrm>
                          <a:prstGeom prst="rect">
                            <a:avLst/>
                          </a:prstGeom>
                          <a:noFill/>
                          <a:ln>
                            <a:noFill/>
                          </a:ln>
                        </pic:spPr>
                      </pic:pic>
                    </a:graphicData>
                  </a:graphic>
                </wp:inline>
              </w:drawing>
            </w:r>
          </w:p>
        </w:tc>
      </w:tr>
      <w:tr w:rsidR="00B033EC">
        <w:tc>
          <w:tcPr>
            <w:tcW w:w="484" w:type="dxa"/>
            <w:vMerge/>
          </w:tcPr>
          <w:p w:rsidR="00B033EC" w:rsidRDefault="00B033EC">
            <w:pPr>
              <w:pStyle w:val="ConsPlusNormal"/>
            </w:pPr>
          </w:p>
        </w:tc>
        <w:tc>
          <w:tcPr>
            <w:tcW w:w="14874" w:type="dxa"/>
            <w:gridSpan w:val="10"/>
          </w:tcPr>
          <w:p w:rsidR="00B033EC" w:rsidRDefault="00B033EC">
            <w:pPr>
              <w:pStyle w:val="ConsPlusNormal"/>
            </w:pPr>
            <w:r>
              <w:rPr>
                <w:noProof/>
                <w:position w:val="-11"/>
              </w:rPr>
              <w:drawing>
                <wp:inline distT="0" distB="0" distL="0" distR="0">
                  <wp:extent cx="4013200" cy="283210"/>
                  <wp:effectExtent l="0" t="0" r="0" b="0"/>
                  <wp:docPr id="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4013200" cy="283210"/>
                          </a:xfrm>
                          <a:prstGeom prst="rect">
                            <a:avLst/>
                          </a:prstGeom>
                          <a:noFill/>
                          <a:ln>
                            <a:noFill/>
                          </a:ln>
                        </pic:spPr>
                      </pic:pic>
                    </a:graphicData>
                  </a:graphic>
                </wp:inline>
              </w:drawing>
            </w:r>
          </w:p>
        </w:tc>
      </w:tr>
      <w:tr w:rsidR="00B033EC">
        <w:tc>
          <w:tcPr>
            <w:tcW w:w="484" w:type="dxa"/>
            <w:vMerge/>
          </w:tcPr>
          <w:p w:rsidR="00B033EC" w:rsidRDefault="00B033EC">
            <w:pPr>
              <w:pStyle w:val="ConsPlusNormal"/>
            </w:pPr>
          </w:p>
        </w:tc>
        <w:tc>
          <w:tcPr>
            <w:tcW w:w="14874" w:type="dxa"/>
            <w:gridSpan w:val="10"/>
          </w:tcPr>
          <w:p w:rsidR="00B033EC" w:rsidRDefault="00B033EC">
            <w:pPr>
              <w:pStyle w:val="ConsPlusNormal"/>
            </w:pPr>
            <w:r>
              <w:rPr>
                <w:noProof/>
                <w:position w:val="-11"/>
              </w:rPr>
              <w:drawing>
                <wp:inline distT="0" distB="0" distL="0" distR="0">
                  <wp:extent cx="3175000" cy="283210"/>
                  <wp:effectExtent l="0" t="0" r="0" b="0"/>
                  <wp:docPr id="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3175000" cy="283210"/>
                          </a:xfrm>
                          <a:prstGeom prst="rect">
                            <a:avLst/>
                          </a:prstGeom>
                          <a:noFill/>
                          <a:ln>
                            <a:noFill/>
                          </a:ln>
                        </pic:spPr>
                      </pic:pic>
                    </a:graphicData>
                  </a:graphic>
                </wp:inline>
              </w:drawing>
            </w:r>
          </w:p>
        </w:tc>
      </w:tr>
      <w:tr w:rsidR="00B033EC">
        <w:tc>
          <w:tcPr>
            <w:tcW w:w="484" w:type="dxa"/>
            <w:vMerge w:val="restart"/>
          </w:tcPr>
          <w:p w:rsidR="00B033EC" w:rsidRDefault="00B033EC">
            <w:pPr>
              <w:pStyle w:val="ConsPlusNormal"/>
            </w:pPr>
            <w:r>
              <w:t>5.2.</w:t>
            </w:r>
          </w:p>
        </w:tc>
        <w:tc>
          <w:tcPr>
            <w:tcW w:w="14874" w:type="dxa"/>
            <w:gridSpan w:val="10"/>
          </w:tcPr>
          <w:p w:rsidR="00B033EC" w:rsidRDefault="00B033EC">
            <w:pPr>
              <w:pStyle w:val="ConsPlusNormal"/>
            </w:pPr>
            <w:r>
              <w:t>Ставка за электрическую энергию конечной регулируемой цены для пятой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w:t>
            </w:r>
            <w:r>
              <w:rPr>
                <w:noProof/>
                <w:position w:val="-11"/>
              </w:rPr>
              <w:drawing>
                <wp:inline distT="0" distB="0" distL="0" distR="0">
                  <wp:extent cx="670560" cy="283210"/>
                  <wp:effectExtent l="0" t="0" r="0" b="0"/>
                  <wp:docPr id="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670560" cy="283210"/>
                          </a:xfrm>
                          <a:prstGeom prst="rect">
                            <a:avLst/>
                          </a:prstGeom>
                          <a:noFill/>
                          <a:ln>
                            <a:noFill/>
                          </a:ln>
                        </pic:spPr>
                      </pic:pic>
                    </a:graphicData>
                  </a:graphic>
                </wp:inline>
              </w:drawing>
            </w:r>
            <w:r>
              <w:t>)</w:t>
            </w:r>
          </w:p>
        </w:tc>
      </w:tr>
      <w:tr w:rsidR="00B033EC">
        <w:tc>
          <w:tcPr>
            <w:tcW w:w="484" w:type="dxa"/>
            <w:vMerge/>
          </w:tcPr>
          <w:p w:rsidR="00B033EC" w:rsidRDefault="00B033EC">
            <w:pPr>
              <w:pStyle w:val="ConsPlusNormal"/>
            </w:pPr>
          </w:p>
        </w:tc>
        <w:tc>
          <w:tcPr>
            <w:tcW w:w="14874" w:type="dxa"/>
            <w:gridSpan w:val="10"/>
          </w:tcPr>
          <w:p w:rsidR="00B033EC" w:rsidRDefault="00B033EC">
            <w:pPr>
              <w:pStyle w:val="ConsPlusNormal"/>
            </w:pPr>
            <w:r>
              <w:rPr>
                <w:noProof/>
                <w:position w:val="-11"/>
              </w:rPr>
              <w:drawing>
                <wp:inline distT="0" distB="0" distL="0" distR="0">
                  <wp:extent cx="1372870" cy="283210"/>
                  <wp:effectExtent l="0" t="0" r="0" b="0"/>
                  <wp:docPr id="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1372870" cy="283210"/>
                          </a:xfrm>
                          <a:prstGeom prst="rect">
                            <a:avLst/>
                          </a:prstGeom>
                          <a:noFill/>
                          <a:ln>
                            <a:noFill/>
                          </a:ln>
                        </pic:spPr>
                      </pic:pic>
                    </a:graphicData>
                  </a:graphic>
                </wp:inline>
              </w:drawing>
            </w:r>
          </w:p>
        </w:tc>
      </w:tr>
      <w:tr w:rsidR="00B033EC">
        <w:tc>
          <w:tcPr>
            <w:tcW w:w="484" w:type="dxa"/>
            <w:vMerge/>
          </w:tcPr>
          <w:p w:rsidR="00B033EC" w:rsidRDefault="00B033EC">
            <w:pPr>
              <w:pStyle w:val="ConsPlusNormal"/>
            </w:pPr>
          </w:p>
        </w:tc>
        <w:tc>
          <w:tcPr>
            <w:tcW w:w="14874" w:type="dxa"/>
            <w:gridSpan w:val="10"/>
          </w:tcPr>
          <w:p w:rsidR="00B033EC" w:rsidRDefault="00B033EC">
            <w:pPr>
              <w:pStyle w:val="ConsPlusNormal"/>
            </w:pPr>
            <w:r>
              <w:t>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информационно-телекоммуникационной сети "Интернет" (</w:t>
            </w:r>
            <w:r>
              <w:rPr>
                <w:noProof/>
                <w:position w:val="-11"/>
              </w:rPr>
              <w:drawing>
                <wp:inline distT="0" distB="0" distL="0" distR="0">
                  <wp:extent cx="576580" cy="283210"/>
                  <wp:effectExtent l="0" t="0" r="0" b="0"/>
                  <wp:docPr id="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576580" cy="283210"/>
                          </a:xfrm>
                          <a:prstGeom prst="rect">
                            <a:avLst/>
                          </a:prstGeom>
                          <a:noFill/>
                          <a:ln>
                            <a:noFill/>
                          </a:ln>
                        </pic:spPr>
                      </pic:pic>
                    </a:graphicData>
                  </a:graphic>
                </wp:inline>
              </w:drawing>
            </w:r>
            <w:r>
              <w:t xml:space="preserve">), является переменным значением, ее числовые значения рассчитываются энергосбытовыми, энергоснабжающими организациями в порядке, предусмотренном </w:t>
            </w:r>
            <w:hyperlink r:id="rId143">
              <w:r>
                <w:rPr>
                  <w:color w:val="0000FF"/>
                </w:rPr>
                <w:t>разделом XII</w:t>
              </w:r>
            </w:hyperlink>
            <w:r>
              <w:t xml:space="preserve"> Основных положений функционирования розничных рынков электрической энергии</w:t>
            </w:r>
          </w:p>
        </w:tc>
      </w:tr>
      <w:tr w:rsidR="00B033EC">
        <w:tc>
          <w:tcPr>
            <w:tcW w:w="484" w:type="dxa"/>
            <w:vMerge w:val="restart"/>
          </w:tcPr>
          <w:p w:rsidR="00B033EC" w:rsidRDefault="00B033EC">
            <w:pPr>
              <w:pStyle w:val="ConsPlusNormal"/>
            </w:pPr>
            <w:r>
              <w:t>5.3.</w:t>
            </w:r>
          </w:p>
        </w:tc>
        <w:tc>
          <w:tcPr>
            <w:tcW w:w="14874" w:type="dxa"/>
            <w:gridSpan w:val="10"/>
          </w:tcPr>
          <w:p w:rsidR="00B033EC" w:rsidRDefault="00B033EC">
            <w:pPr>
              <w:pStyle w:val="ConsPlusNormal"/>
            </w:pPr>
            <w:r>
              <w:t>Ставка за электрическую энергию конечной регулируемой цены для пятой и шестой ценовых категорий,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отношении часа (h), за расчетный период (m) (</w:t>
            </w:r>
            <w:r>
              <w:rPr>
                <w:noProof/>
                <w:position w:val="-11"/>
              </w:rPr>
              <w:drawing>
                <wp:inline distT="0" distB="0" distL="0" distR="0">
                  <wp:extent cx="670560" cy="283210"/>
                  <wp:effectExtent l="0" t="0" r="0" b="0"/>
                  <wp:docPr id="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670560" cy="283210"/>
                          </a:xfrm>
                          <a:prstGeom prst="rect">
                            <a:avLst/>
                          </a:prstGeom>
                          <a:noFill/>
                          <a:ln>
                            <a:noFill/>
                          </a:ln>
                        </pic:spPr>
                      </pic:pic>
                    </a:graphicData>
                  </a:graphic>
                </wp:inline>
              </w:drawing>
            </w:r>
            <w:r>
              <w:t>)</w:t>
            </w:r>
          </w:p>
        </w:tc>
      </w:tr>
      <w:tr w:rsidR="00B033EC">
        <w:tc>
          <w:tcPr>
            <w:tcW w:w="484" w:type="dxa"/>
            <w:vMerge/>
          </w:tcPr>
          <w:p w:rsidR="00B033EC" w:rsidRDefault="00B033EC">
            <w:pPr>
              <w:pStyle w:val="ConsPlusNormal"/>
            </w:pPr>
          </w:p>
        </w:tc>
        <w:tc>
          <w:tcPr>
            <w:tcW w:w="14874" w:type="dxa"/>
            <w:gridSpan w:val="10"/>
          </w:tcPr>
          <w:p w:rsidR="00B033EC" w:rsidRDefault="00B033EC">
            <w:pPr>
              <w:pStyle w:val="ConsPlusNormal"/>
            </w:pPr>
            <w:r>
              <w:rPr>
                <w:noProof/>
                <w:position w:val="-11"/>
              </w:rPr>
              <w:drawing>
                <wp:inline distT="0" distB="0" distL="0" distR="0">
                  <wp:extent cx="1341120" cy="283210"/>
                  <wp:effectExtent l="0" t="0" r="0" b="0"/>
                  <wp:docPr id="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1341120" cy="283210"/>
                          </a:xfrm>
                          <a:prstGeom prst="rect">
                            <a:avLst/>
                          </a:prstGeom>
                          <a:noFill/>
                          <a:ln>
                            <a:noFill/>
                          </a:ln>
                        </pic:spPr>
                      </pic:pic>
                    </a:graphicData>
                  </a:graphic>
                </wp:inline>
              </w:drawing>
            </w:r>
          </w:p>
        </w:tc>
      </w:tr>
      <w:tr w:rsidR="00B033EC">
        <w:tc>
          <w:tcPr>
            <w:tcW w:w="484" w:type="dxa"/>
            <w:vMerge/>
          </w:tcPr>
          <w:p w:rsidR="00B033EC" w:rsidRDefault="00B033EC">
            <w:pPr>
              <w:pStyle w:val="ConsPlusNormal"/>
            </w:pPr>
          </w:p>
        </w:tc>
        <w:tc>
          <w:tcPr>
            <w:tcW w:w="14874" w:type="dxa"/>
            <w:gridSpan w:val="10"/>
          </w:tcPr>
          <w:p w:rsidR="00B033EC" w:rsidRDefault="00B033EC">
            <w:pPr>
              <w:pStyle w:val="ConsPlusNormal"/>
            </w:pPr>
            <w:r>
              <w:t>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объема потребления над фактическим потреблением в час (h) расчетного периода (m) коммерческим оператором оптового рынка и опубликованная им на своем официальном сайте в информационно-телекоммуникационной сети "Интернет" (</w:t>
            </w:r>
            <w:r>
              <w:rPr>
                <w:noProof/>
                <w:position w:val="-11"/>
              </w:rPr>
              <w:drawing>
                <wp:inline distT="0" distB="0" distL="0" distR="0">
                  <wp:extent cx="544830" cy="283210"/>
                  <wp:effectExtent l="0" t="0" r="0" b="0"/>
                  <wp:docPr id="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544830" cy="283210"/>
                          </a:xfrm>
                          <a:prstGeom prst="rect">
                            <a:avLst/>
                          </a:prstGeom>
                          <a:noFill/>
                          <a:ln>
                            <a:noFill/>
                          </a:ln>
                        </pic:spPr>
                      </pic:pic>
                    </a:graphicData>
                  </a:graphic>
                </wp:inline>
              </w:drawing>
            </w:r>
            <w:r>
              <w:t xml:space="preserve">), является переменным значением, ее числовые значения рассчитываются энергосбытовыми, энергоснабжающими организациями в порядке, предусмотренном </w:t>
            </w:r>
            <w:hyperlink r:id="rId147">
              <w:r>
                <w:rPr>
                  <w:color w:val="0000FF"/>
                </w:rPr>
                <w:t>разделом XII</w:t>
              </w:r>
            </w:hyperlink>
            <w:r>
              <w:t xml:space="preserve"> Основных положений функционирования розничных рынков электрической энергии</w:t>
            </w:r>
          </w:p>
        </w:tc>
      </w:tr>
      <w:tr w:rsidR="00B033EC">
        <w:tc>
          <w:tcPr>
            <w:tcW w:w="484" w:type="dxa"/>
            <w:vMerge w:val="restart"/>
          </w:tcPr>
          <w:p w:rsidR="00B033EC" w:rsidRDefault="00B033EC">
            <w:pPr>
              <w:pStyle w:val="ConsPlusNormal"/>
            </w:pPr>
            <w:r>
              <w:t>5.4.</w:t>
            </w:r>
          </w:p>
        </w:tc>
        <w:tc>
          <w:tcPr>
            <w:tcW w:w="14874" w:type="dxa"/>
            <w:gridSpan w:val="10"/>
          </w:tcPr>
          <w:p w:rsidR="00B033EC" w:rsidRDefault="00B033EC">
            <w:pPr>
              <w:pStyle w:val="ConsPlusNormal"/>
            </w:pPr>
            <w:r>
              <w:t>Ставка за электрическую энергию конечной регулируемой цены для пятой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за расчетный период (m) (</w:t>
            </w:r>
            <w:r>
              <w:rPr>
                <w:noProof/>
                <w:position w:val="-11"/>
              </w:rPr>
              <w:drawing>
                <wp:inline distT="0" distB="0" distL="0" distR="0">
                  <wp:extent cx="670560" cy="283210"/>
                  <wp:effectExtent l="0" t="0" r="0" b="0"/>
                  <wp:docPr id="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670560" cy="283210"/>
                          </a:xfrm>
                          <a:prstGeom prst="rect">
                            <a:avLst/>
                          </a:prstGeom>
                          <a:noFill/>
                          <a:ln>
                            <a:noFill/>
                          </a:ln>
                        </pic:spPr>
                      </pic:pic>
                    </a:graphicData>
                  </a:graphic>
                </wp:inline>
              </w:drawing>
            </w:r>
            <w:r>
              <w:t>)</w:t>
            </w:r>
          </w:p>
        </w:tc>
      </w:tr>
      <w:tr w:rsidR="00B033EC">
        <w:tc>
          <w:tcPr>
            <w:tcW w:w="484" w:type="dxa"/>
            <w:vMerge/>
          </w:tcPr>
          <w:p w:rsidR="00B033EC" w:rsidRDefault="00B033EC">
            <w:pPr>
              <w:pStyle w:val="ConsPlusNormal"/>
            </w:pPr>
          </w:p>
        </w:tc>
        <w:tc>
          <w:tcPr>
            <w:tcW w:w="14874" w:type="dxa"/>
            <w:gridSpan w:val="10"/>
          </w:tcPr>
          <w:p w:rsidR="00B033EC" w:rsidRDefault="00B033EC">
            <w:pPr>
              <w:pStyle w:val="ConsPlusNormal"/>
            </w:pPr>
            <w:r>
              <w:rPr>
                <w:noProof/>
                <w:position w:val="-12"/>
              </w:rPr>
              <w:drawing>
                <wp:inline distT="0" distB="0" distL="0" distR="0">
                  <wp:extent cx="1645285" cy="304165"/>
                  <wp:effectExtent l="0" t="0" r="0" b="0"/>
                  <wp:docPr id="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1645285" cy="304165"/>
                          </a:xfrm>
                          <a:prstGeom prst="rect">
                            <a:avLst/>
                          </a:prstGeom>
                          <a:noFill/>
                          <a:ln>
                            <a:noFill/>
                          </a:ln>
                        </pic:spPr>
                      </pic:pic>
                    </a:graphicData>
                  </a:graphic>
                </wp:inline>
              </w:drawing>
            </w:r>
          </w:p>
        </w:tc>
      </w:tr>
      <w:tr w:rsidR="00B033EC">
        <w:tc>
          <w:tcPr>
            <w:tcW w:w="484" w:type="dxa"/>
            <w:vMerge/>
          </w:tcPr>
          <w:p w:rsidR="00B033EC" w:rsidRDefault="00B033EC">
            <w:pPr>
              <w:pStyle w:val="ConsPlusNormal"/>
            </w:pPr>
          </w:p>
        </w:tc>
        <w:tc>
          <w:tcPr>
            <w:tcW w:w="14874" w:type="dxa"/>
            <w:gridSpan w:val="10"/>
          </w:tcPr>
          <w:p w:rsidR="00B033EC" w:rsidRDefault="00B033EC">
            <w:pPr>
              <w:pStyle w:val="ConsPlusNormal"/>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информационно-телекоммуникационной сети "Интернет" (</w:t>
            </w:r>
            <w:r>
              <w:rPr>
                <w:noProof/>
                <w:position w:val="-9"/>
              </w:rPr>
              <w:drawing>
                <wp:inline distT="0" distB="0" distL="0" distR="0">
                  <wp:extent cx="786130" cy="262255"/>
                  <wp:effectExtent l="0" t="0" r="0" b="0"/>
                  <wp:docPr id="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786130" cy="262255"/>
                          </a:xfrm>
                          <a:prstGeom prst="rect">
                            <a:avLst/>
                          </a:prstGeom>
                          <a:noFill/>
                          <a:ln>
                            <a:noFill/>
                          </a:ln>
                        </pic:spPr>
                      </pic:pic>
                    </a:graphicData>
                  </a:graphic>
                </wp:inline>
              </w:drawing>
            </w:r>
            <w:r>
              <w:t xml:space="preserve">), является переменным значением, ее числовые значения рассчитываются энергосбытовыми, энергоснабжающими организациями в порядке, предусмотренном </w:t>
            </w:r>
            <w:hyperlink r:id="rId151">
              <w:r>
                <w:rPr>
                  <w:color w:val="0000FF"/>
                </w:rPr>
                <w:t>разделом XII</w:t>
              </w:r>
            </w:hyperlink>
            <w:r>
              <w:t xml:space="preserve"> Основных положений функционирования розничных рынков электрической энергии</w:t>
            </w:r>
          </w:p>
        </w:tc>
      </w:tr>
      <w:tr w:rsidR="00B033EC">
        <w:tc>
          <w:tcPr>
            <w:tcW w:w="484" w:type="dxa"/>
            <w:vMerge w:val="restart"/>
          </w:tcPr>
          <w:p w:rsidR="00B033EC" w:rsidRDefault="00B033EC">
            <w:pPr>
              <w:pStyle w:val="ConsPlusNormal"/>
            </w:pPr>
            <w:r>
              <w:t>5.5.</w:t>
            </w:r>
          </w:p>
        </w:tc>
        <w:tc>
          <w:tcPr>
            <w:tcW w:w="14874" w:type="dxa"/>
            <w:gridSpan w:val="10"/>
          </w:tcPr>
          <w:p w:rsidR="00B033EC" w:rsidRDefault="00B033EC">
            <w:pPr>
              <w:pStyle w:val="ConsPlusNormal"/>
            </w:pPr>
            <w:r>
              <w:t>Ставка за мощность конечной регулируемой цены для пятой ценовой категории (</w:t>
            </w:r>
            <w:r>
              <w:rPr>
                <w:noProof/>
                <w:position w:val="-9"/>
              </w:rPr>
              <w:drawing>
                <wp:inline distT="0" distB="0" distL="0" distR="0">
                  <wp:extent cx="639445" cy="262255"/>
                  <wp:effectExtent l="0" t="0" r="0" b="0"/>
                  <wp:docPr id="1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639445" cy="262255"/>
                          </a:xfrm>
                          <a:prstGeom prst="rect">
                            <a:avLst/>
                          </a:prstGeom>
                          <a:noFill/>
                          <a:ln>
                            <a:noFill/>
                          </a:ln>
                        </pic:spPr>
                      </pic:pic>
                    </a:graphicData>
                  </a:graphic>
                </wp:inline>
              </w:drawing>
            </w:r>
            <w:r>
              <w:t>)</w:t>
            </w:r>
          </w:p>
        </w:tc>
      </w:tr>
      <w:tr w:rsidR="00B033EC">
        <w:tc>
          <w:tcPr>
            <w:tcW w:w="484" w:type="dxa"/>
            <w:vMerge/>
          </w:tcPr>
          <w:p w:rsidR="00B033EC" w:rsidRDefault="00B033EC">
            <w:pPr>
              <w:pStyle w:val="ConsPlusNormal"/>
            </w:pPr>
          </w:p>
        </w:tc>
        <w:tc>
          <w:tcPr>
            <w:tcW w:w="14874" w:type="dxa"/>
            <w:gridSpan w:val="10"/>
          </w:tcPr>
          <w:p w:rsidR="00B033EC" w:rsidRDefault="00B033EC">
            <w:pPr>
              <w:pStyle w:val="ConsPlusNormal"/>
            </w:pPr>
            <w:r>
              <w:rPr>
                <w:noProof/>
                <w:position w:val="-9"/>
              </w:rPr>
              <w:drawing>
                <wp:inline distT="0" distB="0" distL="0" distR="0">
                  <wp:extent cx="1310005" cy="262255"/>
                  <wp:effectExtent l="0" t="0" r="0" b="0"/>
                  <wp:docPr id="1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1310005" cy="262255"/>
                          </a:xfrm>
                          <a:prstGeom prst="rect">
                            <a:avLst/>
                          </a:prstGeom>
                          <a:noFill/>
                          <a:ln>
                            <a:noFill/>
                          </a:ln>
                        </pic:spPr>
                      </pic:pic>
                    </a:graphicData>
                  </a:graphic>
                </wp:inline>
              </w:drawing>
            </w:r>
          </w:p>
        </w:tc>
      </w:tr>
      <w:tr w:rsidR="00B033EC">
        <w:tc>
          <w:tcPr>
            <w:tcW w:w="484" w:type="dxa"/>
          </w:tcPr>
          <w:p w:rsidR="00B033EC" w:rsidRDefault="00B033EC">
            <w:pPr>
              <w:pStyle w:val="ConsPlusNormal"/>
            </w:pPr>
            <w:r>
              <w:t>6.</w:t>
            </w:r>
          </w:p>
        </w:tc>
        <w:tc>
          <w:tcPr>
            <w:tcW w:w="14874" w:type="dxa"/>
            <w:gridSpan w:val="10"/>
          </w:tcPr>
          <w:p w:rsidR="00B033EC" w:rsidRDefault="00B033EC">
            <w:pPr>
              <w:pStyle w:val="ConsPlusNormal"/>
            </w:pPr>
            <w:r>
              <w:t>Конечная регулируемая цена для шестой ценовой категории</w:t>
            </w:r>
          </w:p>
        </w:tc>
      </w:tr>
      <w:tr w:rsidR="00B033EC">
        <w:tc>
          <w:tcPr>
            <w:tcW w:w="484" w:type="dxa"/>
            <w:vMerge w:val="restart"/>
          </w:tcPr>
          <w:p w:rsidR="00B033EC" w:rsidRDefault="00B033EC">
            <w:pPr>
              <w:pStyle w:val="ConsPlusNormal"/>
            </w:pPr>
            <w:r>
              <w:t>6.1.</w:t>
            </w:r>
          </w:p>
        </w:tc>
        <w:tc>
          <w:tcPr>
            <w:tcW w:w="14874" w:type="dxa"/>
            <w:gridSpan w:val="10"/>
          </w:tcPr>
          <w:p w:rsidR="00B033EC" w:rsidRDefault="00B033EC">
            <w:pPr>
              <w:pStyle w:val="ConsPlusNormal"/>
            </w:pPr>
            <w:r>
              <w:t>Ставка за электрическую энергию конечной регулируемой цены для шестой ценовой категории, применяемая к фактически поставленному потребителю (покупателю) почасовому объему покупки электрической энергии в час (h) расчетного периода (m) (</w:t>
            </w:r>
            <w:r>
              <w:rPr>
                <w:noProof/>
                <w:position w:val="-11"/>
              </w:rPr>
              <w:drawing>
                <wp:inline distT="0" distB="0" distL="0" distR="0">
                  <wp:extent cx="660400" cy="283210"/>
                  <wp:effectExtent l="0" t="0" r="0" b="0"/>
                  <wp:docPr id="1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660400" cy="283210"/>
                          </a:xfrm>
                          <a:prstGeom prst="rect">
                            <a:avLst/>
                          </a:prstGeom>
                          <a:noFill/>
                          <a:ln>
                            <a:noFill/>
                          </a:ln>
                        </pic:spPr>
                      </pic:pic>
                    </a:graphicData>
                  </a:graphic>
                </wp:inline>
              </w:drawing>
            </w:r>
            <w:r>
              <w:t>)</w:t>
            </w:r>
          </w:p>
        </w:tc>
      </w:tr>
      <w:tr w:rsidR="00B033EC">
        <w:tc>
          <w:tcPr>
            <w:tcW w:w="484" w:type="dxa"/>
            <w:vMerge/>
          </w:tcPr>
          <w:p w:rsidR="00B033EC" w:rsidRDefault="00B033EC">
            <w:pPr>
              <w:pStyle w:val="ConsPlusNormal"/>
            </w:pPr>
          </w:p>
        </w:tc>
        <w:tc>
          <w:tcPr>
            <w:tcW w:w="14874" w:type="dxa"/>
            <w:gridSpan w:val="10"/>
          </w:tcPr>
          <w:p w:rsidR="00B033EC" w:rsidRDefault="00B033EC">
            <w:pPr>
              <w:pStyle w:val="ConsPlusNormal"/>
            </w:pPr>
            <w:r>
              <w:rPr>
                <w:noProof/>
                <w:position w:val="-11"/>
              </w:rPr>
              <w:drawing>
                <wp:inline distT="0" distB="0" distL="0" distR="0">
                  <wp:extent cx="3268980" cy="283210"/>
                  <wp:effectExtent l="0" t="0" r="0" b="0"/>
                  <wp:docPr id="1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3268980" cy="283210"/>
                          </a:xfrm>
                          <a:prstGeom prst="rect">
                            <a:avLst/>
                          </a:prstGeom>
                          <a:noFill/>
                          <a:ln>
                            <a:noFill/>
                          </a:ln>
                        </pic:spPr>
                      </pic:pic>
                    </a:graphicData>
                  </a:graphic>
                </wp:inline>
              </w:drawing>
            </w:r>
          </w:p>
        </w:tc>
      </w:tr>
      <w:tr w:rsidR="00B033EC">
        <w:tc>
          <w:tcPr>
            <w:tcW w:w="484" w:type="dxa"/>
            <w:vMerge w:val="restart"/>
          </w:tcPr>
          <w:p w:rsidR="00B033EC" w:rsidRDefault="00B033EC">
            <w:pPr>
              <w:pStyle w:val="ConsPlusNormal"/>
            </w:pPr>
            <w:r>
              <w:t>6.2.</w:t>
            </w:r>
          </w:p>
        </w:tc>
        <w:tc>
          <w:tcPr>
            <w:tcW w:w="14874" w:type="dxa"/>
            <w:gridSpan w:val="10"/>
          </w:tcPr>
          <w:p w:rsidR="00B033EC" w:rsidRDefault="00B033EC">
            <w:pPr>
              <w:pStyle w:val="ConsPlusNormal"/>
            </w:pPr>
            <w:r>
              <w:t>Ставка за электрическую энергию конечной регулируемой цены для шестой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w:t>
            </w:r>
            <w:r>
              <w:rPr>
                <w:noProof/>
                <w:position w:val="-11"/>
              </w:rPr>
              <w:drawing>
                <wp:inline distT="0" distB="0" distL="0" distR="0">
                  <wp:extent cx="670560" cy="283210"/>
                  <wp:effectExtent l="0" t="0" r="0" b="0"/>
                  <wp:docPr id="1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670560" cy="283210"/>
                          </a:xfrm>
                          <a:prstGeom prst="rect">
                            <a:avLst/>
                          </a:prstGeom>
                          <a:noFill/>
                          <a:ln>
                            <a:noFill/>
                          </a:ln>
                        </pic:spPr>
                      </pic:pic>
                    </a:graphicData>
                  </a:graphic>
                </wp:inline>
              </w:drawing>
            </w:r>
            <w:r>
              <w:t>)</w:t>
            </w:r>
          </w:p>
        </w:tc>
      </w:tr>
      <w:tr w:rsidR="00B033EC">
        <w:tc>
          <w:tcPr>
            <w:tcW w:w="484" w:type="dxa"/>
            <w:vMerge/>
          </w:tcPr>
          <w:p w:rsidR="00B033EC" w:rsidRDefault="00B033EC">
            <w:pPr>
              <w:pStyle w:val="ConsPlusNormal"/>
            </w:pPr>
          </w:p>
        </w:tc>
        <w:tc>
          <w:tcPr>
            <w:tcW w:w="14874" w:type="dxa"/>
            <w:gridSpan w:val="10"/>
          </w:tcPr>
          <w:p w:rsidR="00B033EC" w:rsidRDefault="00B033EC">
            <w:pPr>
              <w:pStyle w:val="ConsPlusNormal"/>
            </w:pPr>
            <w:r>
              <w:rPr>
                <w:noProof/>
                <w:position w:val="-10"/>
              </w:rPr>
              <w:drawing>
                <wp:inline distT="0" distB="0" distL="0" distR="0">
                  <wp:extent cx="1396365" cy="267970"/>
                  <wp:effectExtent l="0" t="0" r="0" b="0"/>
                  <wp:docPr id="1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1396365" cy="267970"/>
                          </a:xfrm>
                          <a:prstGeom prst="rect">
                            <a:avLst/>
                          </a:prstGeom>
                          <a:noFill/>
                          <a:ln>
                            <a:noFill/>
                          </a:ln>
                        </pic:spPr>
                      </pic:pic>
                    </a:graphicData>
                  </a:graphic>
                </wp:inline>
              </w:drawing>
            </w:r>
          </w:p>
        </w:tc>
      </w:tr>
      <w:tr w:rsidR="00B033EC">
        <w:tc>
          <w:tcPr>
            <w:tcW w:w="484" w:type="dxa"/>
            <w:vMerge w:val="restart"/>
          </w:tcPr>
          <w:p w:rsidR="00B033EC" w:rsidRDefault="00B033EC">
            <w:pPr>
              <w:pStyle w:val="ConsPlusNormal"/>
            </w:pPr>
            <w:r>
              <w:t>6.3.</w:t>
            </w:r>
          </w:p>
        </w:tc>
        <w:tc>
          <w:tcPr>
            <w:tcW w:w="14874" w:type="dxa"/>
            <w:gridSpan w:val="10"/>
          </w:tcPr>
          <w:p w:rsidR="00B033EC" w:rsidRDefault="00B033EC">
            <w:pPr>
              <w:pStyle w:val="ConsPlusNormal"/>
            </w:pPr>
            <w:r>
              <w:t>Ставка за электрическую энергию конечной регулируемой цены для пятой и шестой ценовых категорий,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отношении часа (h), за расчетный период (m) (</w:t>
            </w:r>
            <w:r>
              <w:rPr>
                <w:noProof/>
                <w:position w:val="-11"/>
              </w:rPr>
              <w:drawing>
                <wp:inline distT="0" distB="0" distL="0" distR="0">
                  <wp:extent cx="670560" cy="283210"/>
                  <wp:effectExtent l="0" t="0" r="0" b="0"/>
                  <wp:docPr id="1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670560" cy="283210"/>
                          </a:xfrm>
                          <a:prstGeom prst="rect">
                            <a:avLst/>
                          </a:prstGeom>
                          <a:noFill/>
                          <a:ln>
                            <a:noFill/>
                          </a:ln>
                        </pic:spPr>
                      </pic:pic>
                    </a:graphicData>
                  </a:graphic>
                </wp:inline>
              </w:drawing>
            </w:r>
            <w:r>
              <w:t>)</w:t>
            </w:r>
          </w:p>
        </w:tc>
      </w:tr>
      <w:tr w:rsidR="00B033EC">
        <w:tc>
          <w:tcPr>
            <w:tcW w:w="484" w:type="dxa"/>
            <w:vMerge/>
          </w:tcPr>
          <w:p w:rsidR="00B033EC" w:rsidRDefault="00B033EC">
            <w:pPr>
              <w:pStyle w:val="ConsPlusNormal"/>
            </w:pPr>
          </w:p>
        </w:tc>
        <w:tc>
          <w:tcPr>
            <w:tcW w:w="14874" w:type="dxa"/>
            <w:gridSpan w:val="10"/>
          </w:tcPr>
          <w:p w:rsidR="00B033EC" w:rsidRDefault="00B033EC">
            <w:pPr>
              <w:pStyle w:val="ConsPlusNormal"/>
            </w:pPr>
            <w:r>
              <w:rPr>
                <w:noProof/>
                <w:position w:val="-11"/>
              </w:rPr>
              <w:drawing>
                <wp:inline distT="0" distB="0" distL="0" distR="0">
                  <wp:extent cx="1372870" cy="283210"/>
                  <wp:effectExtent l="0" t="0" r="0" b="0"/>
                  <wp:docPr id="1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1372870" cy="283210"/>
                          </a:xfrm>
                          <a:prstGeom prst="rect">
                            <a:avLst/>
                          </a:prstGeom>
                          <a:noFill/>
                          <a:ln>
                            <a:noFill/>
                          </a:ln>
                        </pic:spPr>
                      </pic:pic>
                    </a:graphicData>
                  </a:graphic>
                </wp:inline>
              </w:drawing>
            </w:r>
          </w:p>
        </w:tc>
      </w:tr>
      <w:tr w:rsidR="00B033EC">
        <w:tc>
          <w:tcPr>
            <w:tcW w:w="484" w:type="dxa"/>
            <w:vMerge w:val="restart"/>
          </w:tcPr>
          <w:p w:rsidR="00B033EC" w:rsidRDefault="00B033EC">
            <w:pPr>
              <w:pStyle w:val="ConsPlusNormal"/>
            </w:pPr>
            <w:r>
              <w:t>6.4.</w:t>
            </w:r>
          </w:p>
        </w:tc>
        <w:tc>
          <w:tcPr>
            <w:tcW w:w="14874" w:type="dxa"/>
            <w:gridSpan w:val="10"/>
          </w:tcPr>
          <w:p w:rsidR="00B033EC" w:rsidRDefault="00B033EC">
            <w:pPr>
              <w:pStyle w:val="ConsPlusNormal"/>
            </w:pPr>
            <w:r>
              <w:t>Ставка за электрическую энергию конечной регулируемой цены для шестой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за расчетный период (m) (</w:t>
            </w:r>
            <w:r>
              <w:rPr>
                <w:noProof/>
                <w:position w:val="-11"/>
              </w:rPr>
              <w:drawing>
                <wp:inline distT="0" distB="0" distL="0" distR="0">
                  <wp:extent cx="670560" cy="283210"/>
                  <wp:effectExtent l="0" t="0" r="0" b="0"/>
                  <wp:docPr id="1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670560" cy="283210"/>
                          </a:xfrm>
                          <a:prstGeom prst="rect">
                            <a:avLst/>
                          </a:prstGeom>
                          <a:noFill/>
                          <a:ln>
                            <a:noFill/>
                          </a:ln>
                        </pic:spPr>
                      </pic:pic>
                    </a:graphicData>
                  </a:graphic>
                </wp:inline>
              </w:drawing>
            </w:r>
            <w:r>
              <w:t>)</w:t>
            </w:r>
          </w:p>
        </w:tc>
      </w:tr>
      <w:tr w:rsidR="00B033EC">
        <w:tc>
          <w:tcPr>
            <w:tcW w:w="484" w:type="dxa"/>
            <w:vMerge/>
          </w:tcPr>
          <w:p w:rsidR="00B033EC" w:rsidRDefault="00B033EC">
            <w:pPr>
              <w:pStyle w:val="ConsPlusNormal"/>
            </w:pPr>
          </w:p>
        </w:tc>
        <w:tc>
          <w:tcPr>
            <w:tcW w:w="14874" w:type="dxa"/>
            <w:gridSpan w:val="10"/>
          </w:tcPr>
          <w:p w:rsidR="00B033EC" w:rsidRDefault="00B033EC">
            <w:pPr>
              <w:pStyle w:val="ConsPlusNormal"/>
            </w:pPr>
            <w:r>
              <w:rPr>
                <w:noProof/>
                <w:position w:val="-12"/>
              </w:rPr>
              <w:drawing>
                <wp:inline distT="0" distB="0" distL="0" distR="0">
                  <wp:extent cx="1645285" cy="304165"/>
                  <wp:effectExtent l="0" t="0" r="0" b="0"/>
                  <wp:docPr id="1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1645285" cy="304165"/>
                          </a:xfrm>
                          <a:prstGeom prst="rect">
                            <a:avLst/>
                          </a:prstGeom>
                          <a:noFill/>
                          <a:ln>
                            <a:noFill/>
                          </a:ln>
                        </pic:spPr>
                      </pic:pic>
                    </a:graphicData>
                  </a:graphic>
                </wp:inline>
              </w:drawing>
            </w:r>
          </w:p>
        </w:tc>
      </w:tr>
      <w:tr w:rsidR="00B033EC">
        <w:tc>
          <w:tcPr>
            <w:tcW w:w="484" w:type="dxa"/>
            <w:vMerge w:val="restart"/>
          </w:tcPr>
          <w:p w:rsidR="00B033EC" w:rsidRDefault="00B033EC">
            <w:pPr>
              <w:pStyle w:val="ConsPlusNormal"/>
            </w:pPr>
            <w:r>
              <w:t>6.5.</w:t>
            </w:r>
          </w:p>
        </w:tc>
        <w:tc>
          <w:tcPr>
            <w:tcW w:w="14874" w:type="dxa"/>
            <w:gridSpan w:val="10"/>
          </w:tcPr>
          <w:p w:rsidR="00B033EC" w:rsidRDefault="00B033EC">
            <w:pPr>
              <w:pStyle w:val="ConsPlusNormal"/>
            </w:pPr>
            <w:r>
              <w:t>Ставка за мощность конечной регулируемой цены для шестой ценовой категории (</w:t>
            </w:r>
            <w:r>
              <w:rPr>
                <w:noProof/>
                <w:position w:val="-9"/>
              </w:rPr>
              <w:drawing>
                <wp:inline distT="0" distB="0" distL="0" distR="0">
                  <wp:extent cx="639445" cy="262255"/>
                  <wp:effectExtent l="0" t="0" r="0" b="0"/>
                  <wp:docPr id="1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639445" cy="262255"/>
                          </a:xfrm>
                          <a:prstGeom prst="rect">
                            <a:avLst/>
                          </a:prstGeom>
                          <a:noFill/>
                          <a:ln>
                            <a:noFill/>
                          </a:ln>
                        </pic:spPr>
                      </pic:pic>
                    </a:graphicData>
                  </a:graphic>
                </wp:inline>
              </w:drawing>
            </w:r>
            <w:r>
              <w:t>)</w:t>
            </w:r>
          </w:p>
        </w:tc>
      </w:tr>
      <w:tr w:rsidR="00B033EC">
        <w:tc>
          <w:tcPr>
            <w:tcW w:w="484" w:type="dxa"/>
            <w:vMerge/>
          </w:tcPr>
          <w:p w:rsidR="00B033EC" w:rsidRDefault="00B033EC">
            <w:pPr>
              <w:pStyle w:val="ConsPlusNormal"/>
            </w:pPr>
          </w:p>
        </w:tc>
        <w:tc>
          <w:tcPr>
            <w:tcW w:w="14874" w:type="dxa"/>
            <w:gridSpan w:val="10"/>
          </w:tcPr>
          <w:p w:rsidR="00B033EC" w:rsidRDefault="00B033EC">
            <w:pPr>
              <w:pStyle w:val="ConsPlusNormal"/>
            </w:pPr>
            <w:r>
              <w:rPr>
                <w:noProof/>
                <w:position w:val="-9"/>
              </w:rPr>
              <w:drawing>
                <wp:inline distT="0" distB="0" distL="0" distR="0">
                  <wp:extent cx="1310005" cy="262255"/>
                  <wp:effectExtent l="0" t="0" r="0" b="0"/>
                  <wp:docPr id="1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1310005" cy="262255"/>
                          </a:xfrm>
                          <a:prstGeom prst="rect">
                            <a:avLst/>
                          </a:prstGeom>
                          <a:noFill/>
                          <a:ln>
                            <a:noFill/>
                          </a:ln>
                        </pic:spPr>
                      </pic:pic>
                    </a:graphicData>
                  </a:graphic>
                </wp:inline>
              </w:drawing>
            </w:r>
          </w:p>
        </w:tc>
      </w:tr>
      <w:tr w:rsidR="00B033EC">
        <w:tc>
          <w:tcPr>
            <w:tcW w:w="484" w:type="dxa"/>
            <w:vMerge w:val="restart"/>
          </w:tcPr>
          <w:p w:rsidR="00B033EC" w:rsidRDefault="00B033EC">
            <w:pPr>
              <w:pStyle w:val="ConsPlusNormal"/>
            </w:pPr>
            <w:r>
              <w:t>6.6.</w:t>
            </w:r>
          </w:p>
        </w:tc>
        <w:tc>
          <w:tcPr>
            <w:tcW w:w="14874" w:type="dxa"/>
            <w:gridSpan w:val="10"/>
          </w:tcPr>
          <w:p w:rsidR="00B033EC" w:rsidRDefault="00B033EC">
            <w:pPr>
              <w:pStyle w:val="ConsPlusNormal"/>
            </w:pPr>
            <w:r>
              <w:t>Ставка за мощность конечной регулируемой цены для шестой ценовой категории, отражающая удельную величину расходов на содержание электрических сетей (</w:t>
            </w:r>
            <w:r>
              <w:rPr>
                <w:noProof/>
                <w:position w:val="-11"/>
              </w:rPr>
              <w:drawing>
                <wp:inline distT="0" distB="0" distL="0" distR="0">
                  <wp:extent cx="628650" cy="283210"/>
                  <wp:effectExtent l="0" t="0" r="0" b="0"/>
                  <wp:docPr id="1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628650" cy="283210"/>
                          </a:xfrm>
                          <a:prstGeom prst="rect">
                            <a:avLst/>
                          </a:prstGeom>
                          <a:noFill/>
                          <a:ln>
                            <a:noFill/>
                          </a:ln>
                        </pic:spPr>
                      </pic:pic>
                    </a:graphicData>
                  </a:graphic>
                </wp:inline>
              </w:drawing>
            </w:r>
            <w:r>
              <w:t>)</w:t>
            </w:r>
          </w:p>
        </w:tc>
      </w:tr>
      <w:tr w:rsidR="00B033EC">
        <w:tc>
          <w:tcPr>
            <w:tcW w:w="484" w:type="dxa"/>
            <w:vMerge/>
          </w:tcPr>
          <w:p w:rsidR="00B033EC" w:rsidRDefault="00B033EC">
            <w:pPr>
              <w:pStyle w:val="ConsPlusNormal"/>
            </w:pPr>
          </w:p>
        </w:tc>
        <w:tc>
          <w:tcPr>
            <w:tcW w:w="14874" w:type="dxa"/>
            <w:gridSpan w:val="10"/>
          </w:tcPr>
          <w:p w:rsidR="00B033EC" w:rsidRDefault="00B033EC">
            <w:pPr>
              <w:pStyle w:val="ConsPlusNormal"/>
            </w:pPr>
            <w:r>
              <w:rPr>
                <w:noProof/>
                <w:position w:val="-11"/>
              </w:rPr>
              <w:drawing>
                <wp:inline distT="0" distB="0" distL="0" distR="0">
                  <wp:extent cx="2085340" cy="283210"/>
                  <wp:effectExtent l="0" t="0" r="0" b="0"/>
                  <wp:docPr id="1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2085340" cy="283210"/>
                          </a:xfrm>
                          <a:prstGeom prst="rect">
                            <a:avLst/>
                          </a:prstGeom>
                          <a:noFill/>
                          <a:ln>
                            <a:noFill/>
                          </a:ln>
                        </pic:spPr>
                      </pic:pic>
                    </a:graphicData>
                  </a:graphic>
                </wp:inline>
              </w:drawing>
            </w:r>
          </w:p>
        </w:tc>
      </w:tr>
      <w:tr w:rsidR="00B033EC">
        <w:tc>
          <w:tcPr>
            <w:tcW w:w="484" w:type="dxa"/>
            <w:vMerge/>
          </w:tcPr>
          <w:p w:rsidR="00B033EC" w:rsidRDefault="00B033EC">
            <w:pPr>
              <w:pStyle w:val="ConsPlusNormal"/>
            </w:pPr>
          </w:p>
        </w:tc>
        <w:tc>
          <w:tcPr>
            <w:tcW w:w="14874" w:type="dxa"/>
            <w:gridSpan w:val="10"/>
          </w:tcPr>
          <w:p w:rsidR="00B033EC" w:rsidRDefault="00B033EC">
            <w:pPr>
              <w:pStyle w:val="ConsPlusNormal"/>
            </w:pPr>
            <w:r>
              <w:rPr>
                <w:noProof/>
                <w:position w:val="-11"/>
              </w:rPr>
              <w:drawing>
                <wp:inline distT="0" distB="0" distL="0" distR="0">
                  <wp:extent cx="2085340" cy="283210"/>
                  <wp:effectExtent l="0" t="0" r="0" b="0"/>
                  <wp:docPr id="1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2085340" cy="283210"/>
                          </a:xfrm>
                          <a:prstGeom prst="rect">
                            <a:avLst/>
                          </a:prstGeom>
                          <a:noFill/>
                          <a:ln>
                            <a:noFill/>
                          </a:ln>
                        </pic:spPr>
                      </pic:pic>
                    </a:graphicData>
                  </a:graphic>
                </wp:inline>
              </w:drawing>
            </w:r>
          </w:p>
        </w:tc>
      </w:tr>
      <w:tr w:rsidR="00B033EC">
        <w:tc>
          <w:tcPr>
            <w:tcW w:w="484" w:type="dxa"/>
            <w:vMerge/>
          </w:tcPr>
          <w:p w:rsidR="00B033EC" w:rsidRDefault="00B033EC">
            <w:pPr>
              <w:pStyle w:val="ConsPlusNormal"/>
            </w:pPr>
          </w:p>
        </w:tc>
        <w:tc>
          <w:tcPr>
            <w:tcW w:w="14874" w:type="dxa"/>
            <w:gridSpan w:val="10"/>
          </w:tcPr>
          <w:p w:rsidR="00B033EC" w:rsidRDefault="00B033EC">
            <w:pPr>
              <w:pStyle w:val="ConsPlusNormal"/>
            </w:pPr>
            <w:r>
              <w:rPr>
                <w:noProof/>
                <w:position w:val="-11"/>
              </w:rPr>
              <w:drawing>
                <wp:inline distT="0" distB="0" distL="0" distR="0">
                  <wp:extent cx="2085340" cy="283210"/>
                  <wp:effectExtent l="0" t="0" r="0" b="0"/>
                  <wp:docPr id="1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2085340" cy="283210"/>
                          </a:xfrm>
                          <a:prstGeom prst="rect">
                            <a:avLst/>
                          </a:prstGeom>
                          <a:noFill/>
                          <a:ln>
                            <a:noFill/>
                          </a:ln>
                        </pic:spPr>
                      </pic:pic>
                    </a:graphicData>
                  </a:graphic>
                </wp:inline>
              </w:drawing>
            </w:r>
          </w:p>
        </w:tc>
      </w:tr>
      <w:tr w:rsidR="00B033EC">
        <w:tc>
          <w:tcPr>
            <w:tcW w:w="484" w:type="dxa"/>
            <w:vMerge/>
          </w:tcPr>
          <w:p w:rsidR="00B033EC" w:rsidRDefault="00B033EC">
            <w:pPr>
              <w:pStyle w:val="ConsPlusNormal"/>
            </w:pPr>
          </w:p>
        </w:tc>
        <w:tc>
          <w:tcPr>
            <w:tcW w:w="14874" w:type="dxa"/>
            <w:gridSpan w:val="10"/>
          </w:tcPr>
          <w:p w:rsidR="00B033EC" w:rsidRDefault="00B033EC">
            <w:pPr>
              <w:pStyle w:val="ConsPlusNormal"/>
            </w:pPr>
            <w:r>
              <w:rPr>
                <w:noProof/>
                <w:position w:val="-11"/>
              </w:rPr>
              <w:drawing>
                <wp:inline distT="0" distB="0" distL="0" distR="0">
                  <wp:extent cx="2085340" cy="283210"/>
                  <wp:effectExtent l="0" t="0" r="0" b="0"/>
                  <wp:docPr id="1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2085340" cy="283210"/>
                          </a:xfrm>
                          <a:prstGeom prst="rect">
                            <a:avLst/>
                          </a:prstGeom>
                          <a:noFill/>
                          <a:ln>
                            <a:noFill/>
                          </a:ln>
                        </pic:spPr>
                      </pic:pic>
                    </a:graphicData>
                  </a:graphic>
                </wp:inline>
              </w:drawing>
            </w:r>
          </w:p>
        </w:tc>
      </w:tr>
      <w:tr w:rsidR="00B033EC">
        <w:tc>
          <w:tcPr>
            <w:tcW w:w="484" w:type="dxa"/>
            <w:vMerge/>
          </w:tcPr>
          <w:p w:rsidR="00B033EC" w:rsidRDefault="00B033EC">
            <w:pPr>
              <w:pStyle w:val="ConsPlusNormal"/>
            </w:pPr>
          </w:p>
        </w:tc>
        <w:tc>
          <w:tcPr>
            <w:tcW w:w="14874" w:type="dxa"/>
            <w:gridSpan w:val="10"/>
          </w:tcPr>
          <w:p w:rsidR="00B033EC" w:rsidRDefault="00B033EC">
            <w:pPr>
              <w:pStyle w:val="ConsPlusNormal"/>
            </w:pPr>
            <w:r>
              <w:rPr>
                <w:noProof/>
                <w:position w:val="-11"/>
              </w:rPr>
              <w:drawing>
                <wp:inline distT="0" distB="0" distL="0" distR="0">
                  <wp:extent cx="2085340" cy="283210"/>
                  <wp:effectExtent l="0" t="0" r="0" b="0"/>
                  <wp:docPr id="1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2085340" cy="283210"/>
                          </a:xfrm>
                          <a:prstGeom prst="rect">
                            <a:avLst/>
                          </a:prstGeom>
                          <a:noFill/>
                          <a:ln>
                            <a:noFill/>
                          </a:ln>
                        </pic:spPr>
                      </pic:pic>
                    </a:graphicData>
                  </a:graphic>
                </wp:inline>
              </w:drawing>
            </w:r>
          </w:p>
        </w:tc>
      </w:tr>
      <w:tr w:rsidR="00B033EC">
        <w:tc>
          <w:tcPr>
            <w:tcW w:w="484" w:type="dxa"/>
            <w:vMerge/>
          </w:tcPr>
          <w:p w:rsidR="00B033EC" w:rsidRDefault="00B033EC">
            <w:pPr>
              <w:pStyle w:val="ConsPlusNormal"/>
            </w:pPr>
          </w:p>
        </w:tc>
        <w:tc>
          <w:tcPr>
            <w:tcW w:w="14874" w:type="dxa"/>
            <w:gridSpan w:val="10"/>
          </w:tcPr>
          <w:p w:rsidR="00B033EC" w:rsidRDefault="00B033EC">
            <w:pPr>
              <w:pStyle w:val="ConsPlusNormal"/>
            </w:pPr>
            <w:r>
              <w:rPr>
                <w:noProof/>
                <w:position w:val="-11"/>
              </w:rPr>
              <w:drawing>
                <wp:inline distT="0" distB="0" distL="0" distR="0">
                  <wp:extent cx="2085340" cy="283210"/>
                  <wp:effectExtent l="0" t="0" r="0" b="0"/>
                  <wp:docPr id="1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2085340" cy="283210"/>
                          </a:xfrm>
                          <a:prstGeom prst="rect">
                            <a:avLst/>
                          </a:prstGeom>
                          <a:noFill/>
                          <a:ln>
                            <a:noFill/>
                          </a:ln>
                        </pic:spPr>
                      </pic:pic>
                    </a:graphicData>
                  </a:graphic>
                </wp:inline>
              </w:drawing>
            </w:r>
          </w:p>
        </w:tc>
      </w:tr>
      <w:tr w:rsidR="00B033EC">
        <w:tc>
          <w:tcPr>
            <w:tcW w:w="484" w:type="dxa"/>
            <w:vMerge/>
          </w:tcPr>
          <w:p w:rsidR="00B033EC" w:rsidRDefault="00B033EC">
            <w:pPr>
              <w:pStyle w:val="ConsPlusNormal"/>
            </w:pPr>
          </w:p>
        </w:tc>
        <w:tc>
          <w:tcPr>
            <w:tcW w:w="14874" w:type="dxa"/>
            <w:gridSpan w:val="10"/>
          </w:tcPr>
          <w:p w:rsidR="00B033EC" w:rsidRDefault="00B033EC">
            <w:pPr>
              <w:pStyle w:val="ConsPlusNormal"/>
            </w:pPr>
            <w:r>
              <w:rPr>
                <w:noProof/>
                <w:position w:val="-11"/>
              </w:rPr>
              <w:drawing>
                <wp:inline distT="0" distB="0" distL="0" distR="0">
                  <wp:extent cx="2085340" cy="283210"/>
                  <wp:effectExtent l="0" t="0" r="0" b="0"/>
                  <wp:docPr id="1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2085340" cy="283210"/>
                          </a:xfrm>
                          <a:prstGeom prst="rect">
                            <a:avLst/>
                          </a:prstGeom>
                          <a:noFill/>
                          <a:ln>
                            <a:noFill/>
                          </a:ln>
                        </pic:spPr>
                      </pic:pic>
                    </a:graphicData>
                  </a:graphic>
                </wp:inline>
              </w:drawing>
            </w:r>
          </w:p>
        </w:tc>
      </w:tr>
      <w:tr w:rsidR="00B033EC">
        <w:tc>
          <w:tcPr>
            <w:tcW w:w="484" w:type="dxa"/>
            <w:vMerge/>
          </w:tcPr>
          <w:p w:rsidR="00B033EC" w:rsidRDefault="00B033EC">
            <w:pPr>
              <w:pStyle w:val="ConsPlusNormal"/>
            </w:pPr>
          </w:p>
        </w:tc>
        <w:tc>
          <w:tcPr>
            <w:tcW w:w="14874" w:type="dxa"/>
            <w:gridSpan w:val="10"/>
          </w:tcPr>
          <w:p w:rsidR="00B033EC" w:rsidRDefault="00B033EC">
            <w:pPr>
              <w:pStyle w:val="ConsPlusNormal"/>
            </w:pPr>
            <w:r>
              <w:rPr>
                <w:noProof/>
                <w:position w:val="-11"/>
              </w:rPr>
              <w:drawing>
                <wp:inline distT="0" distB="0" distL="0" distR="0">
                  <wp:extent cx="2085340" cy="283210"/>
                  <wp:effectExtent l="0" t="0" r="0" b="0"/>
                  <wp:docPr id="1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2085340" cy="283210"/>
                          </a:xfrm>
                          <a:prstGeom prst="rect">
                            <a:avLst/>
                          </a:prstGeom>
                          <a:noFill/>
                          <a:ln>
                            <a:noFill/>
                          </a:ln>
                        </pic:spPr>
                      </pic:pic>
                    </a:graphicData>
                  </a:graphic>
                </wp:inline>
              </w:drawing>
            </w:r>
          </w:p>
        </w:tc>
      </w:tr>
      <w:tr w:rsidR="00B033EC">
        <w:tc>
          <w:tcPr>
            <w:tcW w:w="484" w:type="dxa"/>
            <w:vMerge/>
          </w:tcPr>
          <w:p w:rsidR="00B033EC" w:rsidRDefault="00B033EC">
            <w:pPr>
              <w:pStyle w:val="ConsPlusNormal"/>
            </w:pPr>
          </w:p>
        </w:tc>
        <w:tc>
          <w:tcPr>
            <w:tcW w:w="14874" w:type="dxa"/>
            <w:gridSpan w:val="10"/>
          </w:tcPr>
          <w:p w:rsidR="00B033EC" w:rsidRDefault="00B033EC">
            <w:pPr>
              <w:pStyle w:val="ConsPlusNormal"/>
            </w:pPr>
            <w:r>
              <w:rPr>
                <w:noProof/>
                <w:position w:val="-11"/>
              </w:rPr>
              <w:drawing>
                <wp:inline distT="0" distB="0" distL="0" distR="0">
                  <wp:extent cx="2085340" cy="283210"/>
                  <wp:effectExtent l="0" t="0" r="0" b="0"/>
                  <wp:docPr id="1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2085340" cy="283210"/>
                          </a:xfrm>
                          <a:prstGeom prst="rect">
                            <a:avLst/>
                          </a:prstGeom>
                          <a:noFill/>
                          <a:ln>
                            <a:noFill/>
                          </a:ln>
                        </pic:spPr>
                      </pic:pic>
                    </a:graphicData>
                  </a:graphic>
                </wp:inline>
              </w:drawing>
            </w:r>
          </w:p>
        </w:tc>
      </w:tr>
      <w:tr w:rsidR="00B033EC">
        <w:tc>
          <w:tcPr>
            <w:tcW w:w="484" w:type="dxa"/>
            <w:vMerge/>
          </w:tcPr>
          <w:p w:rsidR="00B033EC" w:rsidRDefault="00B033EC">
            <w:pPr>
              <w:pStyle w:val="ConsPlusNormal"/>
            </w:pPr>
          </w:p>
        </w:tc>
        <w:tc>
          <w:tcPr>
            <w:tcW w:w="14874" w:type="dxa"/>
            <w:gridSpan w:val="10"/>
          </w:tcPr>
          <w:p w:rsidR="00B033EC" w:rsidRDefault="00B033EC">
            <w:pPr>
              <w:pStyle w:val="ConsPlusNormal"/>
            </w:pPr>
            <w:r>
              <w:rPr>
                <w:noProof/>
                <w:position w:val="-11"/>
              </w:rPr>
              <w:drawing>
                <wp:inline distT="0" distB="0" distL="0" distR="0">
                  <wp:extent cx="1226185" cy="283210"/>
                  <wp:effectExtent l="0" t="0" r="0" b="0"/>
                  <wp:docPr id="1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1226185" cy="283210"/>
                          </a:xfrm>
                          <a:prstGeom prst="rect">
                            <a:avLst/>
                          </a:prstGeom>
                          <a:noFill/>
                          <a:ln>
                            <a:noFill/>
                          </a:ln>
                        </pic:spPr>
                      </pic:pic>
                    </a:graphicData>
                  </a:graphic>
                </wp:inline>
              </w:drawing>
            </w:r>
          </w:p>
        </w:tc>
      </w:tr>
    </w:tbl>
    <w:p w:rsidR="00B033EC" w:rsidRDefault="00B033EC">
      <w:pPr>
        <w:pStyle w:val="ConsPlusNormal"/>
        <w:jc w:val="both"/>
      </w:pPr>
    </w:p>
    <w:p w:rsidR="00B033EC" w:rsidRDefault="00B033EC">
      <w:pPr>
        <w:pStyle w:val="ConsPlusNormal"/>
        <w:ind w:firstLine="540"/>
        <w:jc w:val="both"/>
      </w:pPr>
      <w:r>
        <w:t>Примечание:</w:t>
      </w:r>
    </w:p>
    <w:p w:rsidR="00B033EC" w:rsidRDefault="00B033EC">
      <w:pPr>
        <w:pStyle w:val="ConsPlusNormal"/>
        <w:spacing w:before="220"/>
        <w:ind w:firstLine="540"/>
        <w:jc w:val="both"/>
      </w:pPr>
      <w:r>
        <w:t>Тарифы применяются в отношении потребителей, для которых ООО "РУСЭНЕРГОСБЫТ" приобретает электроэнергию на оптовом рынке.</w:t>
      </w:r>
    </w:p>
    <w:p w:rsidR="00B033EC" w:rsidRDefault="00B033EC">
      <w:pPr>
        <w:pStyle w:val="ConsPlusNormal"/>
        <w:jc w:val="both"/>
      </w:pPr>
    </w:p>
    <w:p w:rsidR="00B033EC" w:rsidRDefault="00B033EC">
      <w:pPr>
        <w:pStyle w:val="ConsPlusNormal"/>
        <w:jc w:val="right"/>
      </w:pPr>
      <w:r>
        <w:t>Руководитель агентства по тарифам</w:t>
      </w:r>
    </w:p>
    <w:p w:rsidR="00B033EC" w:rsidRDefault="00B033EC">
      <w:pPr>
        <w:pStyle w:val="ConsPlusNormal"/>
        <w:jc w:val="right"/>
      </w:pPr>
      <w:r>
        <w:t>Приморского края</w:t>
      </w:r>
    </w:p>
    <w:p w:rsidR="00B033EC" w:rsidRDefault="00B033EC">
      <w:pPr>
        <w:pStyle w:val="ConsPlusNormal"/>
        <w:jc w:val="right"/>
      </w:pPr>
      <w:r>
        <w:t>В.И.МОСЕНЗОВА</w:t>
      </w:r>
    </w:p>
    <w:p w:rsidR="00B033EC" w:rsidRDefault="00B033EC">
      <w:pPr>
        <w:pStyle w:val="ConsPlusNormal"/>
        <w:jc w:val="both"/>
      </w:pPr>
    </w:p>
    <w:p w:rsidR="00B033EC" w:rsidRDefault="00B033EC">
      <w:pPr>
        <w:pStyle w:val="ConsPlusNormal"/>
        <w:jc w:val="both"/>
      </w:pPr>
    </w:p>
    <w:p w:rsidR="00B033EC" w:rsidRDefault="00B033EC">
      <w:pPr>
        <w:pStyle w:val="ConsPlusNormal"/>
        <w:jc w:val="both"/>
      </w:pPr>
    </w:p>
    <w:p w:rsidR="00B033EC" w:rsidRDefault="00B033EC">
      <w:pPr>
        <w:pStyle w:val="ConsPlusNormal"/>
        <w:jc w:val="both"/>
      </w:pPr>
    </w:p>
    <w:p w:rsidR="00B033EC" w:rsidRDefault="00B033EC">
      <w:pPr>
        <w:pStyle w:val="ConsPlusNormal"/>
        <w:jc w:val="both"/>
      </w:pPr>
    </w:p>
    <w:p w:rsidR="00B033EC" w:rsidRDefault="00B033EC">
      <w:pPr>
        <w:pStyle w:val="ConsPlusNormal"/>
        <w:jc w:val="right"/>
        <w:outlineLvl w:val="0"/>
      </w:pPr>
      <w:r>
        <w:t>Приложение N 2</w:t>
      </w:r>
    </w:p>
    <w:p w:rsidR="00B033EC" w:rsidRDefault="00B033EC">
      <w:pPr>
        <w:pStyle w:val="ConsPlusNormal"/>
        <w:jc w:val="right"/>
      </w:pPr>
      <w:r>
        <w:t>к постановлению</w:t>
      </w:r>
    </w:p>
    <w:p w:rsidR="00B033EC" w:rsidRDefault="00B033EC">
      <w:pPr>
        <w:pStyle w:val="ConsPlusNormal"/>
        <w:jc w:val="right"/>
      </w:pPr>
      <w:r>
        <w:t>агентства по тарифам</w:t>
      </w:r>
    </w:p>
    <w:p w:rsidR="00B033EC" w:rsidRDefault="00B033EC">
      <w:pPr>
        <w:pStyle w:val="ConsPlusNormal"/>
        <w:jc w:val="right"/>
      </w:pPr>
      <w:r>
        <w:t>Приморского края</w:t>
      </w:r>
    </w:p>
    <w:p w:rsidR="00B033EC" w:rsidRDefault="00B033EC">
      <w:pPr>
        <w:pStyle w:val="ConsPlusNormal"/>
        <w:jc w:val="right"/>
      </w:pPr>
      <w:r>
        <w:t>от 07.12.2023 N 65/16</w:t>
      </w:r>
    </w:p>
    <w:p w:rsidR="00B033EC" w:rsidRDefault="00B033EC">
      <w:pPr>
        <w:pStyle w:val="ConsPlusNormal"/>
        <w:jc w:val="both"/>
      </w:pPr>
    </w:p>
    <w:p w:rsidR="00B033EC" w:rsidRDefault="00B033EC">
      <w:pPr>
        <w:pStyle w:val="ConsPlusTitle"/>
        <w:jc w:val="center"/>
      </w:pPr>
      <w:bookmarkStart w:id="1" w:name="P438"/>
      <w:bookmarkEnd w:id="1"/>
      <w:r>
        <w:t>ЦЕНЫ (ТАРИФЫ)</w:t>
      </w:r>
    </w:p>
    <w:p w:rsidR="00B033EC" w:rsidRDefault="00B033EC">
      <w:pPr>
        <w:pStyle w:val="ConsPlusTitle"/>
        <w:jc w:val="center"/>
      </w:pPr>
      <w:r>
        <w:t>НА ЭЛЕКТРИЧЕСКУЮ ЭНЕРГИЮ (МОЩНОСТЬ),</w:t>
      </w:r>
    </w:p>
    <w:p w:rsidR="00B033EC" w:rsidRDefault="00B033EC">
      <w:pPr>
        <w:pStyle w:val="ConsPlusTitle"/>
        <w:jc w:val="center"/>
      </w:pPr>
      <w:r>
        <w:t>ПОСТАВЛЯЕМУЮ ПОКУПАТЕЛЯМ НА РОЗНИЧНЫХ РЫНКАХ НА ТЕРРИТОРИЯХ,</w:t>
      </w:r>
    </w:p>
    <w:p w:rsidR="00B033EC" w:rsidRDefault="00B033EC">
      <w:pPr>
        <w:pStyle w:val="ConsPlusTitle"/>
        <w:jc w:val="center"/>
      </w:pPr>
      <w:r>
        <w:t>ОБЪЕДИНЕННЫХ В НЕЦЕНОВЫЕ ЗОНЫ ОПТОВОГО РЫНКА, ЗА ИСКЛЮЧЕНИЕМ</w:t>
      </w:r>
    </w:p>
    <w:p w:rsidR="00B033EC" w:rsidRDefault="00B033EC">
      <w:pPr>
        <w:pStyle w:val="ConsPlusTitle"/>
        <w:jc w:val="center"/>
      </w:pPr>
      <w:r>
        <w:t>ЭЛЕКТРИЧЕСКОЙ ЭНЕРГИИ (МОЩНОСТИ), ПОСТАВЛЯЕМОЙ НАСЕЛЕНИЮ</w:t>
      </w:r>
    </w:p>
    <w:p w:rsidR="00B033EC" w:rsidRDefault="00B033EC">
      <w:pPr>
        <w:pStyle w:val="ConsPlusTitle"/>
        <w:jc w:val="center"/>
      </w:pPr>
      <w:r>
        <w:t>И ПРИРАВНЕННЫМ К НЕМУ КАТЕГОРИЯМ ПОТРЕБИТЕЛЕЙ, ПО ДОГОВОРАМ</w:t>
      </w:r>
    </w:p>
    <w:p w:rsidR="00B033EC" w:rsidRDefault="00B033EC">
      <w:pPr>
        <w:pStyle w:val="ConsPlusTitle"/>
        <w:jc w:val="center"/>
      </w:pPr>
      <w:r>
        <w:t>ЭНЕРГОСНАБЖЕНИЯ ООО "РУСЭНЕРГОСБЫТ" С 1 ЯНВАРЯ 2024 ГОДА</w:t>
      </w:r>
    </w:p>
    <w:p w:rsidR="00B033EC" w:rsidRDefault="00B033EC">
      <w:pPr>
        <w:pStyle w:val="ConsPlusTitle"/>
        <w:jc w:val="center"/>
      </w:pPr>
      <w:r>
        <w:t>ПО 31 ДЕКАБРЯ 2024 ГОДА</w:t>
      </w:r>
    </w:p>
    <w:p w:rsidR="00B033EC" w:rsidRDefault="00B033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
        <w:gridCol w:w="3118"/>
        <w:gridCol w:w="1531"/>
        <w:gridCol w:w="1264"/>
        <w:gridCol w:w="1264"/>
        <w:gridCol w:w="1264"/>
        <w:gridCol w:w="1264"/>
        <w:gridCol w:w="1264"/>
        <w:gridCol w:w="1264"/>
        <w:gridCol w:w="1264"/>
        <w:gridCol w:w="1264"/>
      </w:tblGrid>
      <w:tr w:rsidR="00B033EC">
        <w:tc>
          <w:tcPr>
            <w:tcW w:w="484" w:type="dxa"/>
            <w:vMerge w:val="restart"/>
          </w:tcPr>
          <w:p w:rsidR="00B033EC" w:rsidRDefault="00B033EC">
            <w:pPr>
              <w:pStyle w:val="ConsPlusNormal"/>
              <w:jc w:val="center"/>
            </w:pPr>
            <w:r>
              <w:t>N п/п</w:t>
            </w:r>
          </w:p>
        </w:tc>
        <w:tc>
          <w:tcPr>
            <w:tcW w:w="3118" w:type="dxa"/>
            <w:vMerge w:val="restart"/>
          </w:tcPr>
          <w:p w:rsidR="00B033EC" w:rsidRDefault="00B033EC">
            <w:pPr>
              <w:pStyle w:val="ConsPlusNormal"/>
              <w:jc w:val="center"/>
            </w:pPr>
            <w:r>
              <w:t>Показатель (группы потребителей с разбивкой тарифа по составляющим и дифференциацией по зонам суток)</w:t>
            </w:r>
          </w:p>
        </w:tc>
        <w:tc>
          <w:tcPr>
            <w:tcW w:w="1531" w:type="dxa"/>
            <w:vMerge w:val="restart"/>
          </w:tcPr>
          <w:p w:rsidR="00B033EC" w:rsidRDefault="00B033EC">
            <w:pPr>
              <w:pStyle w:val="ConsPlusNormal"/>
              <w:jc w:val="center"/>
            </w:pPr>
            <w:r>
              <w:t>Единица измерения</w:t>
            </w:r>
          </w:p>
        </w:tc>
        <w:tc>
          <w:tcPr>
            <w:tcW w:w="10112" w:type="dxa"/>
            <w:gridSpan w:val="8"/>
          </w:tcPr>
          <w:p w:rsidR="00B033EC" w:rsidRDefault="00B033EC">
            <w:pPr>
              <w:pStyle w:val="ConsPlusNormal"/>
              <w:jc w:val="center"/>
            </w:pPr>
            <w:r>
              <w:t>Цена (тариф)</w:t>
            </w:r>
          </w:p>
        </w:tc>
      </w:tr>
      <w:tr w:rsidR="00B033EC">
        <w:tc>
          <w:tcPr>
            <w:tcW w:w="484" w:type="dxa"/>
            <w:vMerge/>
          </w:tcPr>
          <w:p w:rsidR="00B033EC" w:rsidRDefault="00B033EC">
            <w:pPr>
              <w:pStyle w:val="ConsPlusNormal"/>
            </w:pPr>
          </w:p>
        </w:tc>
        <w:tc>
          <w:tcPr>
            <w:tcW w:w="3118" w:type="dxa"/>
            <w:vMerge/>
          </w:tcPr>
          <w:p w:rsidR="00B033EC" w:rsidRDefault="00B033EC">
            <w:pPr>
              <w:pStyle w:val="ConsPlusNormal"/>
            </w:pPr>
          </w:p>
        </w:tc>
        <w:tc>
          <w:tcPr>
            <w:tcW w:w="1531" w:type="dxa"/>
            <w:vMerge/>
          </w:tcPr>
          <w:p w:rsidR="00B033EC" w:rsidRDefault="00B033EC">
            <w:pPr>
              <w:pStyle w:val="ConsPlusNormal"/>
            </w:pPr>
          </w:p>
        </w:tc>
        <w:tc>
          <w:tcPr>
            <w:tcW w:w="5056" w:type="dxa"/>
            <w:gridSpan w:val="4"/>
          </w:tcPr>
          <w:p w:rsidR="00B033EC" w:rsidRDefault="00B033EC">
            <w:pPr>
              <w:pStyle w:val="ConsPlusNormal"/>
              <w:jc w:val="center"/>
            </w:pPr>
            <w:r>
              <w:t>I полугодие</w:t>
            </w:r>
          </w:p>
        </w:tc>
        <w:tc>
          <w:tcPr>
            <w:tcW w:w="5056" w:type="dxa"/>
            <w:gridSpan w:val="4"/>
          </w:tcPr>
          <w:p w:rsidR="00B033EC" w:rsidRDefault="00B033EC">
            <w:pPr>
              <w:pStyle w:val="ConsPlusNormal"/>
              <w:jc w:val="center"/>
            </w:pPr>
            <w:r>
              <w:t>II полугодие</w:t>
            </w:r>
          </w:p>
        </w:tc>
      </w:tr>
      <w:tr w:rsidR="00B033EC">
        <w:tc>
          <w:tcPr>
            <w:tcW w:w="484" w:type="dxa"/>
            <w:vMerge/>
          </w:tcPr>
          <w:p w:rsidR="00B033EC" w:rsidRDefault="00B033EC">
            <w:pPr>
              <w:pStyle w:val="ConsPlusNormal"/>
            </w:pPr>
          </w:p>
        </w:tc>
        <w:tc>
          <w:tcPr>
            <w:tcW w:w="3118" w:type="dxa"/>
            <w:vMerge/>
          </w:tcPr>
          <w:p w:rsidR="00B033EC" w:rsidRDefault="00B033EC">
            <w:pPr>
              <w:pStyle w:val="ConsPlusNormal"/>
            </w:pPr>
          </w:p>
        </w:tc>
        <w:tc>
          <w:tcPr>
            <w:tcW w:w="1531" w:type="dxa"/>
            <w:vMerge/>
          </w:tcPr>
          <w:p w:rsidR="00B033EC" w:rsidRDefault="00B033EC">
            <w:pPr>
              <w:pStyle w:val="ConsPlusNormal"/>
            </w:pPr>
          </w:p>
        </w:tc>
        <w:tc>
          <w:tcPr>
            <w:tcW w:w="5056" w:type="dxa"/>
            <w:gridSpan w:val="4"/>
          </w:tcPr>
          <w:p w:rsidR="00B033EC" w:rsidRDefault="00B033EC">
            <w:pPr>
              <w:pStyle w:val="ConsPlusNormal"/>
              <w:jc w:val="center"/>
            </w:pPr>
            <w:r>
              <w:t>Диапазоны напряжения</w:t>
            </w:r>
          </w:p>
        </w:tc>
        <w:tc>
          <w:tcPr>
            <w:tcW w:w="5056" w:type="dxa"/>
            <w:gridSpan w:val="4"/>
          </w:tcPr>
          <w:p w:rsidR="00B033EC" w:rsidRDefault="00B033EC">
            <w:pPr>
              <w:pStyle w:val="ConsPlusNormal"/>
              <w:jc w:val="center"/>
            </w:pPr>
            <w:r>
              <w:t>Диапазоны напряжения</w:t>
            </w:r>
          </w:p>
        </w:tc>
      </w:tr>
      <w:tr w:rsidR="00B033EC">
        <w:tc>
          <w:tcPr>
            <w:tcW w:w="484" w:type="dxa"/>
            <w:vMerge/>
          </w:tcPr>
          <w:p w:rsidR="00B033EC" w:rsidRDefault="00B033EC">
            <w:pPr>
              <w:pStyle w:val="ConsPlusNormal"/>
            </w:pPr>
          </w:p>
        </w:tc>
        <w:tc>
          <w:tcPr>
            <w:tcW w:w="3118" w:type="dxa"/>
            <w:vMerge/>
          </w:tcPr>
          <w:p w:rsidR="00B033EC" w:rsidRDefault="00B033EC">
            <w:pPr>
              <w:pStyle w:val="ConsPlusNormal"/>
            </w:pPr>
          </w:p>
        </w:tc>
        <w:tc>
          <w:tcPr>
            <w:tcW w:w="1531" w:type="dxa"/>
            <w:vMerge/>
          </w:tcPr>
          <w:p w:rsidR="00B033EC" w:rsidRDefault="00B033EC">
            <w:pPr>
              <w:pStyle w:val="ConsPlusNormal"/>
            </w:pPr>
          </w:p>
        </w:tc>
        <w:tc>
          <w:tcPr>
            <w:tcW w:w="1264" w:type="dxa"/>
          </w:tcPr>
          <w:p w:rsidR="00B033EC" w:rsidRDefault="00B033EC">
            <w:pPr>
              <w:pStyle w:val="ConsPlusNormal"/>
              <w:jc w:val="center"/>
            </w:pPr>
            <w:r>
              <w:t>ВН</w:t>
            </w:r>
          </w:p>
        </w:tc>
        <w:tc>
          <w:tcPr>
            <w:tcW w:w="1264" w:type="dxa"/>
          </w:tcPr>
          <w:p w:rsidR="00B033EC" w:rsidRDefault="00B033EC">
            <w:pPr>
              <w:pStyle w:val="ConsPlusNormal"/>
              <w:jc w:val="center"/>
            </w:pPr>
            <w:r>
              <w:t>СН-1</w:t>
            </w:r>
          </w:p>
        </w:tc>
        <w:tc>
          <w:tcPr>
            <w:tcW w:w="1264" w:type="dxa"/>
          </w:tcPr>
          <w:p w:rsidR="00B033EC" w:rsidRDefault="00B033EC">
            <w:pPr>
              <w:pStyle w:val="ConsPlusNormal"/>
              <w:jc w:val="center"/>
            </w:pPr>
            <w:r>
              <w:t>СН-2</w:t>
            </w:r>
          </w:p>
        </w:tc>
        <w:tc>
          <w:tcPr>
            <w:tcW w:w="1264" w:type="dxa"/>
          </w:tcPr>
          <w:p w:rsidR="00B033EC" w:rsidRDefault="00B033EC">
            <w:pPr>
              <w:pStyle w:val="ConsPlusNormal"/>
              <w:jc w:val="center"/>
            </w:pPr>
            <w:r>
              <w:t>НН</w:t>
            </w:r>
          </w:p>
        </w:tc>
        <w:tc>
          <w:tcPr>
            <w:tcW w:w="1264" w:type="dxa"/>
          </w:tcPr>
          <w:p w:rsidR="00B033EC" w:rsidRDefault="00B033EC">
            <w:pPr>
              <w:pStyle w:val="ConsPlusNormal"/>
              <w:jc w:val="center"/>
            </w:pPr>
            <w:r>
              <w:t>ВН</w:t>
            </w:r>
          </w:p>
        </w:tc>
        <w:tc>
          <w:tcPr>
            <w:tcW w:w="1264" w:type="dxa"/>
          </w:tcPr>
          <w:p w:rsidR="00B033EC" w:rsidRDefault="00B033EC">
            <w:pPr>
              <w:pStyle w:val="ConsPlusNormal"/>
              <w:jc w:val="center"/>
            </w:pPr>
            <w:r>
              <w:t>СН-1</w:t>
            </w:r>
          </w:p>
        </w:tc>
        <w:tc>
          <w:tcPr>
            <w:tcW w:w="1264" w:type="dxa"/>
          </w:tcPr>
          <w:p w:rsidR="00B033EC" w:rsidRDefault="00B033EC">
            <w:pPr>
              <w:pStyle w:val="ConsPlusNormal"/>
              <w:jc w:val="center"/>
            </w:pPr>
            <w:r>
              <w:t>СН-2</w:t>
            </w:r>
          </w:p>
        </w:tc>
        <w:tc>
          <w:tcPr>
            <w:tcW w:w="1264" w:type="dxa"/>
          </w:tcPr>
          <w:p w:rsidR="00B033EC" w:rsidRDefault="00B033EC">
            <w:pPr>
              <w:pStyle w:val="ConsPlusNormal"/>
              <w:jc w:val="center"/>
            </w:pPr>
            <w:r>
              <w:t>НН</w:t>
            </w:r>
          </w:p>
        </w:tc>
      </w:tr>
      <w:tr w:rsidR="00B033EC">
        <w:tc>
          <w:tcPr>
            <w:tcW w:w="484" w:type="dxa"/>
          </w:tcPr>
          <w:p w:rsidR="00B033EC" w:rsidRDefault="00B033EC">
            <w:pPr>
              <w:pStyle w:val="ConsPlusNormal"/>
              <w:jc w:val="center"/>
            </w:pPr>
            <w:r>
              <w:t>1</w:t>
            </w:r>
          </w:p>
        </w:tc>
        <w:tc>
          <w:tcPr>
            <w:tcW w:w="3118" w:type="dxa"/>
          </w:tcPr>
          <w:p w:rsidR="00B033EC" w:rsidRDefault="00B033EC">
            <w:pPr>
              <w:pStyle w:val="ConsPlusNormal"/>
              <w:jc w:val="center"/>
            </w:pPr>
            <w:r>
              <w:t>2</w:t>
            </w:r>
          </w:p>
        </w:tc>
        <w:tc>
          <w:tcPr>
            <w:tcW w:w="1531" w:type="dxa"/>
          </w:tcPr>
          <w:p w:rsidR="00B033EC" w:rsidRDefault="00B033EC">
            <w:pPr>
              <w:pStyle w:val="ConsPlusNormal"/>
              <w:jc w:val="center"/>
            </w:pPr>
            <w:r>
              <w:t>3</w:t>
            </w:r>
          </w:p>
        </w:tc>
        <w:tc>
          <w:tcPr>
            <w:tcW w:w="1264" w:type="dxa"/>
          </w:tcPr>
          <w:p w:rsidR="00B033EC" w:rsidRDefault="00B033EC">
            <w:pPr>
              <w:pStyle w:val="ConsPlusNormal"/>
              <w:jc w:val="center"/>
            </w:pPr>
            <w:r>
              <w:t>4</w:t>
            </w:r>
          </w:p>
        </w:tc>
        <w:tc>
          <w:tcPr>
            <w:tcW w:w="1264" w:type="dxa"/>
          </w:tcPr>
          <w:p w:rsidR="00B033EC" w:rsidRDefault="00B033EC">
            <w:pPr>
              <w:pStyle w:val="ConsPlusNormal"/>
              <w:jc w:val="center"/>
            </w:pPr>
            <w:r>
              <w:t>5</w:t>
            </w:r>
          </w:p>
        </w:tc>
        <w:tc>
          <w:tcPr>
            <w:tcW w:w="1264" w:type="dxa"/>
          </w:tcPr>
          <w:p w:rsidR="00B033EC" w:rsidRDefault="00B033EC">
            <w:pPr>
              <w:pStyle w:val="ConsPlusNormal"/>
              <w:jc w:val="center"/>
            </w:pPr>
            <w:r>
              <w:t>6</w:t>
            </w:r>
          </w:p>
        </w:tc>
        <w:tc>
          <w:tcPr>
            <w:tcW w:w="1264" w:type="dxa"/>
          </w:tcPr>
          <w:p w:rsidR="00B033EC" w:rsidRDefault="00B033EC">
            <w:pPr>
              <w:pStyle w:val="ConsPlusNormal"/>
              <w:jc w:val="center"/>
            </w:pPr>
            <w:r>
              <w:t>7</w:t>
            </w:r>
          </w:p>
        </w:tc>
        <w:tc>
          <w:tcPr>
            <w:tcW w:w="1264" w:type="dxa"/>
          </w:tcPr>
          <w:p w:rsidR="00B033EC" w:rsidRDefault="00B033EC">
            <w:pPr>
              <w:pStyle w:val="ConsPlusNormal"/>
              <w:jc w:val="center"/>
            </w:pPr>
            <w:r>
              <w:t>8</w:t>
            </w:r>
          </w:p>
        </w:tc>
        <w:tc>
          <w:tcPr>
            <w:tcW w:w="1264" w:type="dxa"/>
          </w:tcPr>
          <w:p w:rsidR="00B033EC" w:rsidRDefault="00B033EC">
            <w:pPr>
              <w:pStyle w:val="ConsPlusNormal"/>
              <w:jc w:val="center"/>
            </w:pPr>
            <w:r>
              <w:t>9</w:t>
            </w:r>
          </w:p>
        </w:tc>
        <w:tc>
          <w:tcPr>
            <w:tcW w:w="1264" w:type="dxa"/>
          </w:tcPr>
          <w:p w:rsidR="00B033EC" w:rsidRDefault="00B033EC">
            <w:pPr>
              <w:pStyle w:val="ConsPlusNormal"/>
              <w:jc w:val="center"/>
            </w:pPr>
            <w:r>
              <w:t>10</w:t>
            </w:r>
          </w:p>
        </w:tc>
        <w:tc>
          <w:tcPr>
            <w:tcW w:w="1264" w:type="dxa"/>
          </w:tcPr>
          <w:p w:rsidR="00B033EC" w:rsidRDefault="00B033EC">
            <w:pPr>
              <w:pStyle w:val="ConsPlusNormal"/>
              <w:jc w:val="center"/>
            </w:pPr>
            <w:r>
              <w:t>11</w:t>
            </w:r>
          </w:p>
        </w:tc>
      </w:tr>
      <w:tr w:rsidR="00B033EC">
        <w:tc>
          <w:tcPr>
            <w:tcW w:w="484" w:type="dxa"/>
          </w:tcPr>
          <w:p w:rsidR="00B033EC" w:rsidRDefault="00B033EC">
            <w:pPr>
              <w:pStyle w:val="ConsPlusNormal"/>
            </w:pPr>
          </w:p>
        </w:tc>
        <w:tc>
          <w:tcPr>
            <w:tcW w:w="14761" w:type="dxa"/>
            <w:gridSpan w:val="10"/>
          </w:tcPr>
          <w:p w:rsidR="00B033EC" w:rsidRDefault="00B033EC">
            <w:pPr>
              <w:pStyle w:val="ConsPlusNormal"/>
            </w:pPr>
            <w:r>
              <w:t>Прочие потребители (тарифы указываются без НДС)</w:t>
            </w:r>
          </w:p>
        </w:tc>
      </w:tr>
      <w:tr w:rsidR="00B033EC">
        <w:tc>
          <w:tcPr>
            <w:tcW w:w="484" w:type="dxa"/>
            <w:vMerge w:val="restart"/>
            <w:tcBorders>
              <w:bottom w:val="nil"/>
            </w:tcBorders>
          </w:tcPr>
          <w:p w:rsidR="00B033EC" w:rsidRDefault="00B033EC">
            <w:pPr>
              <w:pStyle w:val="ConsPlusNormal"/>
            </w:pPr>
            <w:r>
              <w:t>1.</w:t>
            </w:r>
          </w:p>
        </w:tc>
        <w:tc>
          <w:tcPr>
            <w:tcW w:w="14761" w:type="dxa"/>
            <w:gridSpan w:val="10"/>
          </w:tcPr>
          <w:p w:rsidR="00B033EC" w:rsidRDefault="00B033EC">
            <w:pPr>
              <w:pStyle w:val="ConsPlusNormal"/>
            </w:pPr>
            <w:r>
              <w:t>Конечная регулируемая цена для первой ценовой категории (</w:t>
            </w:r>
            <w:r>
              <w:rPr>
                <w:noProof/>
                <w:position w:val="-11"/>
              </w:rPr>
              <w:drawing>
                <wp:inline distT="0" distB="0" distL="0" distR="0">
                  <wp:extent cx="534670" cy="283210"/>
                  <wp:effectExtent l="0" t="0" r="0" b="0"/>
                  <wp:docPr id="1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670" cy="283210"/>
                          </a:xfrm>
                          <a:prstGeom prst="rect">
                            <a:avLst/>
                          </a:prstGeom>
                          <a:noFill/>
                          <a:ln>
                            <a:noFill/>
                          </a:ln>
                        </pic:spPr>
                      </pic:pic>
                    </a:graphicData>
                  </a:graphic>
                </wp:inline>
              </w:drawing>
            </w:r>
            <w:r>
              <w:t>)</w:t>
            </w:r>
          </w:p>
        </w:tc>
      </w:tr>
      <w:tr w:rsidR="00B033EC">
        <w:tc>
          <w:tcPr>
            <w:tcW w:w="484" w:type="dxa"/>
            <w:vMerge/>
            <w:tcBorders>
              <w:bottom w:val="nil"/>
            </w:tcBorders>
          </w:tcPr>
          <w:p w:rsidR="00B033EC" w:rsidRDefault="00B033EC">
            <w:pPr>
              <w:pStyle w:val="ConsPlusNormal"/>
            </w:pPr>
          </w:p>
        </w:tc>
        <w:tc>
          <w:tcPr>
            <w:tcW w:w="14761" w:type="dxa"/>
            <w:gridSpan w:val="10"/>
          </w:tcPr>
          <w:p w:rsidR="00B033EC" w:rsidRDefault="00B033EC">
            <w:pPr>
              <w:pStyle w:val="ConsPlusNormal"/>
            </w:pPr>
            <w:r>
              <w:t>менее 670 кВт</w:t>
            </w:r>
          </w:p>
        </w:tc>
      </w:tr>
      <w:tr w:rsidR="00B033EC">
        <w:tc>
          <w:tcPr>
            <w:tcW w:w="484" w:type="dxa"/>
            <w:vMerge/>
            <w:tcBorders>
              <w:bottom w:val="nil"/>
            </w:tcBorders>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5249545" cy="283210"/>
                  <wp:effectExtent l="0" t="0" r="0" b="0"/>
                  <wp:docPr id="1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5249545" cy="283210"/>
                          </a:xfrm>
                          <a:prstGeom prst="rect">
                            <a:avLst/>
                          </a:prstGeom>
                          <a:noFill/>
                          <a:ln>
                            <a:noFill/>
                          </a:ln>
                        </pic:spPr>
                      </pic:pic>
                    </a:graphicData>
                  </a:graphic>
                </wp:inline>
              </w:drawing>
            </w:r>
          </w:p>
        </w:tc>
      </w:tr>
      <w:tr w:rsidR="00B033EC">
        <w:tc>
          <w:tcPr>
            <w:tcW w:w="484" w:type="dxa"/>
            <w:vMerge/>
            <w:tcBorders>
              <w:bottom w:val="nil"/>
            </w:tcBorders>
          </w:tcPr>
          <w:p w:rsidR="00B033EC" w:rsidRDefault="00B033EC">
            <w:pPr>
              <w:pStyle w:val="ConsPlusNormal"/>
            </w:pPr>
          </w:p>
        </w:tc>
        <w:tc>
          <w:tcPr>
            <w:tcW w:w="14761" w:type="dxa"/>
            <w:gridSpan w:val="10"/>
          </w:tcPr>
          <w:p w:rsidR="00B033EC" w:rsidRDefault="00B033EC">
            <w:pPr>
              <w:pStyle w:val="ConsPlusNormal"/>
            </w:pPr>
            <w:r>
              <w:t xml:space="preserve">Средневзвешенная регулируемая цена на электрическую энергию (мощность), используемая для расчета конечных регулируемых цен для первой ценовой категории за расчетный период (m), рассчитываемая гарантирующим поставщиком по формуле, предусмотренной </w:t>
            </w:r>
            <w:hyperlink r:id="rId176">
              <w:r>
                <w:rPr>
                  <w:color w:val="0000FF"/>
                </w:rPr>
                <w:t>пунктом 236</w:t>
              </w:r>
            </w:hyperlink>
            <w: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(Собрание законодательства Российской Федерации, 2012, N 23, ст. 3008; 2021, N 1, ст. 172) (далее - Основные положения функционирования розничных рынков электрической энергии) (</w:t>
            </w:r>
            <w:r>
              <w:rPr>
                <w:noProof/>
                <w:position w:val="-9"/>
              </w:rPr>
              <w:drawing>
                <wp:inline distT="0" distB="0" distL="0" distR="0">
                  <wp:extent cx="597535" cy="262255"/>
                  <wp:effectExtent l="0" t="0" r="0" b="0"/>
                  <wp:docPr id="1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597535" cy="262255"/>
                          </a:xfrm>
                          <a:prstGeom prst="rect">
                            <a:avLst/>
                          </a:prstGeom>
                          <a:noFill/>
                          <a:ln>
                            <a:noFill/>
                          </a:ln>
                        </pic:spPr>
                      </pic:pic>
                    </a:graphicData>
                  </a:graphic>
                </wp:inline>
              </w:drawing>
            </w:r>
            <w:r>
              <w:t xml:space="preserve">),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r:id="rId178">
              <w:r>
                <w:rPr>
                  <w:color w:val="0000FF"/>
                </w:rPr>
                <w:t>пунктом 238</w:t>
              </w:r>
            </w:hyperlink>
            <w:r>
              <w:t xml:space="preserve"> Основных положений функционирования розничных рынков электрической энергии (Собрание законодательства Российской Федерации, 2012, N 23, ст. 3008; 2018, N 51, 8007) (</w:t>
            </w:r>
            <w:r>
              <w:rPr>
                <w:noProof/>
                <w:position w:val="-9"/>
              </w:rPr>
              <w:drawing>
                <wp:inline distT="0" distB="0" distL="0" distR="0">
                  <wp:extent cx="555625" cy="262255"/>
                  <wp:effectExtent l="0" t="0" r="0" b="0"/>
                  <wp:docPr id="1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555625" cy="262255"/>
                          </a:xfrm>
                          <a:prstGeom prst="rect">
                            <a:avLst/>
                          </a:prstGeom>
                          <a:noFill/>
                          <a:ln>
                            <a:noFill/>
                          </a:ln>
                        </pic:spPr>
                      </pic:pic>
                    </a:graphicData>
                  </a:graphic>
                </wp:inline>
              </w:drawing>
            </w:r>
            <w:r>
              <w:t xml:space="preserve">),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гарантирующего поставщика по формуле, предусмотренной </w:t>
            </w:r>
            <w:hyperlink r:id="rId180">
              <w:r>
                <w:rPr>
                  <w:color w:val="0000FF"/>
                </w:rPr>
                <w:t>пунктом 248</w:t>
              </w:r>
            </w:hyperlink>
            <w:r>
              <w:t xml:space="preserve"> Основных положений функционирования розничных рынков электрической энергии (Собрание законодательства Российской Федерации, 2012, N 23, ст. 3008; 2018, N 51, 8007) (</w:t>
            </w:r>
            <w:r>
              <w:rPr>
                <w:noProof/>
                <w:position w:val="-9"/>
              </w:rPr>
              <w:drawing>
                <wp:inline distT="0" distB="0" distL="0" distR="0">
                  <wp:extent cx="335280" cy="262255"/>
                  <wp:effectExtent l="0" t="0" r="0" b="0"/>
                  <wp:docPr id="1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335280" cy="262255"/>
                          </a:xfrm>
                          <a:prstGeom prst="rect">
                            <a:avLst/>
                          </a:prstGeom>
                          <a:noFill/>
                          <a:ln>
                            <a:noFill/>
                          </a:ln>
                        </pic:spPr>
                      </pic:pic>
                    </a:graphicData>
                  </a:graphic>
                </wp:inline>
              </w:drawing>
            </w:r>
            <w:r>
              <w:t xml:space="preserve">), являются переменными значениями, их числовые значения рассчитываются гарантирующими поставщиками в порядке, предусмотренном </w:t>
            </w:r>
            <w:hyperlink r:id="rId182">
              <w:r>
                <w:rPr>
                  <w:color w:val="0000FF"/>
                </w:rPr>
                <w:t>разделом XII</w:t>
              </w:r>
            </w:hyperlink>
            <w:r>
              <w:t xml:space="preserve"> Основных положений функционирования розничных рынков электрической энергии (Собрание законодательства Российской Федерации, </w:t>
            </w:r>
            <w:r>
              <w:lastRenderedPageBreak/>
              <w:t>2012, N 23, ст. 3008; 2018, N 51, 8007).</w:t>
            </w:r>
          </w:p>
          <w:p w:rsidR="00B033EC" w:rsidRDefault="00B033EC">
            <w:pPr>
              <w:pStyle w:val="ConsPlusNormal"/>
            </w:pPr>
            <w:r>
              <w:t>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у гарантирующего поставщика в интересах потребителя (покупателя), определяется в договоре, обеспечивающем продажу на розничном рынке электрической энергии, с таким потребителем (покупателем) (</w:t>
            </w:r>
            <w:r>
              <w:rPr>
                <w:noProof/>
                <w:position w:val="-11"/>
              </w:rPr>
              <w:drawing>
                <wp:inline distT="0" distB="0" distL="0" distR="0">
                  <wp:extent cx="576580" cy="283210"/>
                  <wp:effectExtent l="0" t="0" r="0" b="0"/>
                  <wp:docPr id="1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576580" cy="283210"/>
                          </a:xfrm>
                          <a:prstGeom prst="rect">
                            <a:avLst/>
                          </a:prstGeom>
                          <a:noFill/>
                          <a:ln>
                            <a:noFill/>
                          </a:ln>
                        </pic:spPr>
                      </pic:pic>
                    </a:graphicData>
                  </a:graphic>
                </wp:inline>
              </w:drawing>
            </w:r>
            <w:r>
              <w:t>)</w:t>
            </w:r>
          </w:p>
        </w:tc>
      </w:tr>
      <w:tr w:rsidR="00B033EC">
        <w:tc>
          <w:tcPr>
            <w:tcW w:w="484" w:type="dxa"/>
            <w:vMerge/>
            <w:tcBorders>
              <w:bottom w:val="nil"/>
            </w:tcBorders>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5249545" cy="283210"/>
                  <wp:effectExtent l="0" t="0" r="0" b="0"/>
                  <wp:docPr id="1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5249545" cy="283210"/>
                          </a:xfrm>
                          <a:prstGeom prst="rect">
                            <a:avLst/>
                          </a:prstGeom>
                          <a:noFill/>
                          <a:ln>
                            <a:noFill/>
                          </a:ln>
                        </pic:spPr>
                      </pic:pic>
                    </a:graphicData>
                  </a:graphic>
                </wp:inline>
              </w:drawing>
            </w:r>
          </w:p>
        </w:tc>
      </w:tr>
      <w:tr w:rsidR="00B033EC">
        <w:tc>
          <w:tcPr>
            <w:tcW w:w="484" w:type="dxa"/>
            <w:vMerge/>
            <w:tcBorders>
              <w:bottom w:val="nil"/>
            </w:tcBorders>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5249545" cy="283210"/>
                  <wp:effectExtent l="0" t="0" r="0" b="0"/>
                  <wp:docPr id="1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5249545" cy="283210"/>
                          </a:xfrm>
                          <a:prstGeom prst="rect">
                            <a:avLst/>
                          </a:prstGeom>
                          <a:noFill/>
                          <a:ln>
                            <a:noFill/>
                          </a:ln>
                        </pic:spPr>
                      </pic:pic>
                    </a:graphicData>
                  </a:graphic>
                </wp:inline>
              </w:drawing>
            </w:r>
          </w:p>
        </w:tc>
      </w:tr>
      <w:tr w:rsidR="00B033EC">
        <w:tc>
          <w:tcPr>
            <w:tcW w:w="484" w:type="dxa"/>
            <w:vMerge/>
            <w:tcBorders>
              <w:bottom w:val="nil"/>
            </w:tcBorders>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5249545" cy="283210"/>
                  <wp:effectExtent l="0" t="0" r="0" b="0"/>
                  <wp:docPr id="1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5249545" cy="283210"/>
                          </a:xfrm>
                          <a:prstGeom prst="rect">
                            <a:avLst/>
                          </a:prstGeom>
                          <a:noFill/>
                          <a:ln>
                            <a:noFill/>
                          </a:ln>
                        </pic:spPr>
                      </pic:pic>
                    </a:graphicData>
                  </a:graphic>
                </wp:inline>
              </w:drawing>
            </w:r>
          </w:p>
        </w:tc>
      </w:tr>
      <w:tr w:rsidR="00B033EC">
        <w:tc>
          <w:tcPr>
            <w:tcW w:w="484" w:type="dxa"/>
            <w:vMerge/>
            <w:tcBorders>
              <w:bottom w:val="nil"/>
            </w:tcBorders>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5249545" cy="283210"/>
                  <wp:effectExtent l="0" t="0" r="0" b="0"/>
                  <wp:docPr id="1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5249545" cy="283210"/>
                          </a:xfrm>
                          <a:prstGeom prst="rect">
                            <a:avLst/>
                          </a:prstGeom>
                          <a:noFill/>
                          <a:ln>
                            <a:noFill/>
                          </a:ln>
                        </pic:spPr>
                      </pic:pic>
                    </a:graphicData>
                  </a:graphic>
                </wp:inline>
              </w:drawing>
            </w:r>
          </w:p>
        </w:tc>
      </w:tr>
      <w:tr w:rsidR="00B033EC">
        <w:tc>
          <w:tcPr>
            <w:tcW w:w="484" w:type="dxa"/>
            <w:vMerge/>
            <w:tcBorders>
              <w:bottom w:val="nil"/>
            </w:tcBorders>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5249545" cy="283210"/>
                  <wp:effectExtent l="0" t="0" r="0" b="0"/>
                  <wp:docPr id="1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5249545" cy="283210"/>
                          </a:xfrm>
                          <a:prstGeom prst="rect">
                            <a:avLst/>
                          </a:prstGeom>
                          <a:noFill/>
                          <a:ln>
                            <a:noFill/>
                          </a:ln>
                        </pic:spPr>
                      </pic:pic>
                    </a:graphicData>
                  </a:graphic>
                </wp:inline>
              </w:drawing>
            </w:r>
          </w:p>
        </w:tc>
      </w:tr>
      <w:tr w:rsidR="00B033EC">
        <w:tc>
          <w:tcPr>
            <w:tcW w:w="484" w:type="dxa"/>
            <w:vMerge/>
            <w:tcBorders>
              <w:bottom w:val="nil"/>
            </w:tcBorders>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5249545" cy="283210"/>
                  <wp:effectExtent l="0" t="0" r="0" b="0"/>
                  <wp:docPr id="1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5249545" cy="283210"/>
                          </a:xfrm>
                          <a:prstGeom prst="rect">
                            <a:avLst/>
                          </a:prstGeom>
                          <a:noFill/>
                          <a:ln>
                            <a:noFill/>
                          </a:ln>
                        </pic:spPr>
                      </pic:pic>
                    </a:graphicData>
                  </a:graphic>
                </wp:inline>
              </w:drawing>
            </w:r>
          </w:p>
        </w:tc>
      </w:tr>
      <w:tr w:rsidR="00B033EC">
        <w:tc>
          <w:tcPr>
            <w:tcW w:w="484" w:type="dxa"/>
            <w:vMerge/>
            <w:tcBorders>
              <w:bottom w:val="nil"/>
            </w:tcBorders>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5249545" cy="283210"/>
                  <wp:effectExtent l="0" t="0" r="0" b="0"/>
                  <wp:docPr id="1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5249545" cy="283210"/>
                          </a:xfrm>
                          <a:prstGeom prst="rect">
                            <a:avLst/>
                          </a:prstGeom>
                          <a:noFill/>
                          <a:ln>
                            <a:noFill/>
                          </a:ln>
                        </pic:spPr>
                      </pic:pic>
                    </a:graphicData>
                  </a:graphic>
                </wp:inline>
              </w:drawing>
            </w:r>
          </w:p>
        </w:tc>
      </w:tr>
      <w:tr w:rsidR="00B033EC">
        <w:tc>
          <w:tcPr>
            <w:tcW w:w="484" w:type="dxa"/>
            <w:vMerge/>
            <w:tcBorders>
              <w:bottom w:val="nil"/>
            </w:tcBorders>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5249545" cy="283210"/>
                  <wp:effectExtent l="0" t="0" r="0" b="0"/>
                  <wp:docPr id="1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5249545" cy="283210"/>
                          </a:xfrm>
                          <a:prstGeom prst="rect">
                            <a:avLst/>
                          </a:prstGeom>
                          <a:noFill/>
                          <a:ln>
                            <a:noFill/>
                          </a:ln>
                        </pic:spPr>
                      </pic:pic>
                    </a:graphicData>
                  </a:graphic>
                </wp:inline>
              </w:drawing>
            </w:r>
          </w:p>
        </w:tc>
      </w:tr>
      <w:tr w:rsidR="00B033EC">
        <w:tc>
          <w:tcPr>
            <w:tcW w:w="484" w:type="dxa"/>
            <w:vMerge/>
            <w:tcBorders>
              <w:bottom w:val="nil"/>
            </w:tcBorders>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4432300" cy="283210"/>
                  <wp:effectExtent l="0" t="0" r="0" b="0"/>
                  <wp:docPr id="1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4432300" cy="283210"/>
                          </a:xfrm>
                          <a:prstGeom prst="rect">
                            <a:avLst/>
                          </a:prstGeom>
                          <a:noFill/>
                          <a:ln>
                            <a:noFill/>
                          </a:ln>
                        </pic:spPr>
                      </pic:pic>
                    </a:graphicData>
                  </a:graphic>
                </wp:inline>
              </w:drawing>
            </w:r>
          </w:p>
        </w:tc>
      </w:tr>
      <w:tr w:rsidR="00B033EC">
        <w:tc>
          <w:tcPr>
            <w:tcW w:w="484" w:type="dxa"/>
            <w:vMerge w:val="restart"/>
            <w:tcBorders>
              <w:top w:val="nil"/>
              <w:bottom w:val="nil"/>
            </w:tcBorders>
          </w:tcPr>
          <w:p w:rsidR="00B033EC" w:rsidRDefault="00B033EC">
            <w:pPr>
              <w:pStyle w:val="ConsPlusNormal"/>
            </w:pPr>
          </w:p>
        </w:tc>
        <w:tc>
          <w:tcPr>
            <w:tcW w:w="3118" w:type="dxa"/>
          </w:tcPr>
          <w:p w:rsidR="00B033EC" w:rsidRDefault="00B033EC">
            <w:pPr>
              <w:pStyle w:val="ConsPlusNormal"/>
            </w:pPr>
            <w:r>
              <w:t xml:space="preserve">Сбытовая надбавка гарантирующего поставщика, учитываемая в стоимости электрической энергии (мощности) для подгруппы "потребители с максимальной </w:t>
            </w:r>
            <w:r>
              <w:lastRenderedPageBreak/>
              <w:t>мощностью энергопринимающих устройств менее 670 кВт" группы "прочие потребители" (</w:t>
            </w:r>
            <w:r>
              <w:rPr>
                <w:noProof/>
                <w:position w:val="-9"/>
              </w:rPr>
              <w:drawing>
                <wp:inline distT="0" distB="0" distL="0" distR="0">
                  <wp:extent cx="765175" cy="262255"/>
                  <wp:effectExtent l="0" t="0" r="0" b="0"/>
                  <wp:docPr id="1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765175" cy="262255"/>
                          </a:xfrm>
                          <a:prstGeom prst="rect">
                            <a:avLst/>
                          </a:prstGeom>
                          <a:noFill/>
                          <a:ln>
                            <a:noFill/>
                          </a:ln>
                        </pic:spPr>
                      </pic:pic>
                    </a:graphicData>
                  </a:graphic>
                </wp:inline>
              </w:drawing>
            </w:r>
          </w:p>
        </w:tc>
        <w:tc>
          <w:tcPr>
            <w:tcW w:w="1531" w:type="dxa"/>
          </w:tcPr>
          <w:p w:rsidR="00B033EC" w:rsidRDefault="00B033EC">
            <w:pPr>
              <w:pStyle w:val="ConsPlusNormal"/>
              <w:jc w:val="center"/>
            </w:pPr>
            <w:r>
              <w:lastRenderedPageBreak/>
              <w:t>руб./МВт ч</w:t>
            </w:r>
          </w:p>
        </w:tc>
        <w:tc>
          <w:tcPr>
            <w:tcW w:w="5056" w:type="dxa"/>
            <w:gridSpan w:val="4"/>
          </w:tcPr>
          <w:p w:rsidR="00B033EC" w:rsidRDefault="00B033EC">
            <w:pPr>
              <w:pStyle w:val="ConsPlusNormal"/>
              <w:jc w:val="right"/>
            </w:pPr>
            <w:r>
              <w:t>676,12</w:t>
            </w:r>
          </w:p>
        </w:tc>
        <w:tc>
          <w:tcPr>
            <w:tcW w:w="5056" w:type="dxa"/>
            <w:gridSpan w:val="4"/>
          </w:tcPr>
          <w:p w:rsidR="00B033EC" w:rsidRDefault="00B033EC">
            <w:pPr>
              <w:pStyle w:val="ConsPlusNormal"/>
              <w:jc w:val="right"/>
            </w:pPr>
            <w:r>
              <w:t>705,17</w:t>
            </w:r>
          </w:p>
        </w:tc>
      </w:tr>
      <w:tr w:rsidR="00B033EC">
        <w:tc>
          <w:tcPr>
            <w:tcW w:w="484" w:type="dxa"/>
            <w:vMerge/>
            <w:tcBorders>
              <w:top w:val="nil"/>
              <w:bottom w:val="nil"/>
            </w:tcBorders>
          </w:tcPr>
          <w:p w:rsidR="00B033EC" w:rsidRDefault="00B033EC">
            <w:pPr>
              <w:pStyle w:val="ConsPlusNormal"/>
            </w:pPr>
          </w:p>
        </w:tc>
        <w:tc>
          <w:tcPr>
            <w:tcW w:w="3118" w:type="dxa"/>
          </w:tcPr>
          <w:p w:rsidR="00B033EC" w:rsidRDefault="00B033EC">
            <w:pPr>
              <w:pStyle w:val="ConsPlusNormal"/>
            </w:pPr>
            <w:r>
              <w:t>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w:t>
            </w:r>
            <w:r>
              <w:rPr>
                <w:noProof/>
                <w:position w:val="-11"/>
              </w:rPr>
              <w:drawing>
                <wp:inline distT="0" distB="0" distL="0" distR="0">
                  <wp:extent cx="377190" cy="283210"/>
                  <wp:effectExtent l="0" t="0" r="0" b="0"/>
                  <wp:docPr id="1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377190" cy="283210"/>
                          </a:xfrm>
                          <a:prstGeom prst="rect">
                            <a:avLst/>
                          </a:prstGeom>
                          <a:noFill/>
                          <a:ln>
                            <a:noFill/>
                          </a:ln>
                        </pic:spPr>
                      </pic:pic>
                    </a:graphicData>
                  </a:graphic>
                </wp:inline>
              </w:drawing>
            </w:r>
            <w:r>
              <w:t>)</w:t>
            </w:r>
          </w:p>
        </w:tc>
        <w:tc>
          <w:tcPr>
            <w:tcW w:w="1531" w:type="dxa"/>
          </w:tcPr>
          <w:p w:rsidR="00B033EC" w:rsidRDefault="00B033EC">
            <w:pPr>
              <w:pStyle w:val="ConsPlusNormal"/>
              <w:jc w:val="center"/>
            </w:pPr>
            <w:r>
              <w:t>руб./МВт ч</w:t>
            </w:r>
          </w:p>
        </w:tc>
        <w:tc>
          <w:tcPr>
            <w:tcW w:w="1264" w:type="dxa"/>
          </w:tcPr>
          <w:p w:rsidR="00B033EC" w:rsidRDefault="00B033EC">
            <w:pPr>
              <w:pStyle w:val="ConsPlusNormal"/>
              <w:jc w:val="right"/>
            </w:pPr>
            <w:r>
              <w:t>1756,66</w:t>
            </w:r>
          </w:p>
        </w:tc>
        <w:tc>
          <w:tcPr>
            <w:tcW w:w="1264" w:type="dxa"/>
          </w:tcPr>
          <w:p w:rsidR="00B033EC" w:rsidRDefault="00B033EC">
            <w:pPr>
              <w:pStyle w:val="ConsPlusNormal"/>
              <w:jc w:val="right"/>
            </w:pPr>
            <w:r>
              <w:t>2764,35</w:t>
            </w:r>
          </w:p>
        </w:tc>
        <w:tc>
          <w:tcPr>
            <w:tcW w:w="1264" w:type="dxa"/>
          </w:tcPr>
          <w:p w:rsidR="00B033EC" w:rsidRDefault="00B033EC">
            <w:pPr>
              <w:pStyle w:val="ConsPlusNormal"/>
              <w:jc w:val="right"/>
            </w:pPr>
            <w:r>
              <w:t>3052,84</w:t>
            </w:r>
          </w:p>
        </w:tc>
        <w:tc>
          <w:tcPr>
            <w:tcW w:w="1264" w:type="dxa"/>
          </w:tcPr>
          <w:p w:rsidR="00B033EC" w:rsidRDefault="00B033EC">
            <w:pPr>
              <w:pStyle w:val="ConsPlusNormal"/>
              <w:jc w:val="right"/>
            </w:pPr>
            <w:r>
              <w:t>3710,76</w:t>
            </w:r>
          </w:p>
        </w:tc>
        <w:tc>
          <w:tcPr>
            <w:tcW w:w="1264" w:type="dxa"/>
          </w:tcPr>
          <w:p w:rsidR="00B033EC" w:rsidRDefault="00B033EC">
            <w:pPr>
              <w:pStyle w:val="ConsPlusNormal"/>
              <w:jc w:val="right"/>
            </w:pPr>
            <w:r>
              <w:t>1905,35</w:t>
            </w:r>
          </w:p>
        </w:tc>
        <w:tc>
          <w:tcPr>
            <w:tcW w:w="1264" w:type="dxa"/>
          </w:tcPr>
          <w:p w:rsidR="00B033EC" w:rsidRDefault="00B033EC">
            <w:pPr>
              <w:pStyle w:val="ConsPlusNormal"/>
              <w:jc w:val="right"/>
            </w:pPr>
            <w:r>
              <w:t>2998,35</w:t>
            </w:r>
          </w:p>
        </w:tc>
        <w:tc>
          <w:tcPr>
            <w:tcW w:w="1264" w:type="dxa"/>
          </w:tcPr>
          <w:p w:rsidR="00B033EC" w:rsidRDefault="00B033EC">
            <w:pPr>
              <w:pStyle w:val="ConsPlusNormal"/>
              <w:jc w:val="right"/>
            </w:pPr>
            <w:r>
              <w:t>3322,87</w:t>
            </w:r>
          </w:p>
        </w:tc>
        <w:tc>
          <w:tcPr>
            <w:tcW w:w="1264" w:type="dxa"/>
          </w:tcPr>
          <w:p w:rsidR="00B033EC" w:rsidRDefault="00B033EC">
            <w:pPr>
              <w:pStyle w:val="ConsPlusNormal"/>
              <w:jc w:val="right"/>
            </w:pPr>
            <w:r>
              <w:t>4078,12</w:t>
            </w:r>
          </w:p>
        </w:tc>
      </w:tr>
      <w:tr w:rsidR="00B033EC">
        <w:tc>
          <w:tcPr>
            <w:tcW w:w="484" w:type="dxa"/>
            <w:vMerge/>
            <w:tcBorders>
              <w:top w:val="nil"/>
              <w:bottom w:val="nil"/>
            </w:tcBorders>
          </w:tcPr>
          <w:p w:rsidR="00B033EC" w:rsidRDefault="00B033EC">
            <w:pPr>
              <w:pStyle w:val="ConsPlusNormal"/>
            </w:pPr>
          </w:p>
        </w:tc>
        <w:tc>
          <w:tcPr>
            <w:tcW w:w="3118" w:type="dxa"/>
          </w:tcPr>
          <w:p w:rsidR="00B033EC" w:rsidRDefault="00B033EC">
            <w:pPr>
              <w:pStyle w:val="ConsPlusNormal"/>
            </w:pPr>
            <w:r>
              <w:t xml:space="preserve">Составляющая доведения цен (тарифов) на электрическую энергию (мощность) до базовых уровней цен (тарифов) на электрическую энергию (мощность), включенная в цену на электрическую энергию (мощность), поставляемую потребителям (покупателям) на розничных рынках, за </w:t>
            </w:r>
            <w:r>
              <w:lastRenderedPageBreak/>
              <w:t xml:space="preserve">исключением электрической энергии (мощности), поставляемой населению и приравненным к нему категориям потребителей, определяемая органом исполнительной власти субъекта Российской Федерации в области государственного регулирования тарифов в отношении расчетного периода (m) для уровня напряжения j и группы (категории) потребителей (покупателей), предусмотренной </w:t>
            </w:r>
            <w:hyperlink r:id="rId195">
              <w:r>
                <w:rPr>
                  <w:color w:val="0000FF"/>
                </w:rPr>
                <w:t>пунктом 1</w:t>
              </w:r>
            </w:hyperlink>
            <w:r>
              <w:t xml:space="preserve"> Критериев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w:t>
            </w:r>
            <w:r>
              <w:lastRenderedPageBreak/>
              <w:t xml:space="preserve">(мощность), утвержденных постановлением Правительства Российской Федерации от 26 ноября 2021 г. N 2062 (Собрание законодательства Российской Федерации, 2021, N 49, ст. 8250) (далее - Критерии), в период применения в соответствии с Федеральным </w:t>
            </w:r>
            <w:hyperlink r:id="rId196">
              <w:r>
                <w:rPr>
                  <w:color w:val="0000FF"/>
                </w:rPr>
                <w:t>законом</w:t>
              </w:r>
            </w:hyperlink>
            <w:r>
              <w:t xml:space="preserve"> "Об электроэнергетике"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в субъектах Российской Федерации, входящих в состав Дальневосточного федерального округа, планируемых на следующий период регулирования базовых уровней цен (тарифов) на электрическую энергию (мощность) (далее - надбавка к цене на мощность для субъектов Российской Федерации, входящих в состав Дальневосточного </w:t>
            </w:r>
            <w:r>
              <w:lastRenderedPageBreak/>
              <w:t>федерального округа) (</w:t>
            </w:r>
            <w:r>
              <w:rPr>
                <w:noProof/>
                <w:position w:val="-11"/>
              </w:rPr>
              <w:drawing>
                <wp:inline distT="0" distB="0" distL="0" distR="0">
                  <wp:extent cx="723265" cy="283210"/>
                  <wp:effectExtent l="0" t="0" r="0" b="0"/>
                  <wp:docPr id="1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723265" cy="283210"/>
                          </a:xfrm>
                          <a:prstGeom prst="rect">
                            <a:avLst/>
                          </a:prstGeom>
                          <a:noFill/>
                          <a:ln>
                            <a:noFill/>
                          </a:ln>
                        </pic:spPr>
                      </pic:pic>
                    </a:graphicData>
                  </a:graphic>
                </wp:inline>
              </w:drawing>
            </w:r>
            <w:r>
              <w:t>)</w:t>
            </w:r>
          </w:p>
        </w:tc>
        <w:tc>
          <w:tcPr>
            <w:tcW w:w="1531" w:type="dxa"/>
          </w:tcPr>
          <w:p w:rsidR="00B033EC" w:rsidRDefault="00B033EC">
            <w:pPr>
              <w:pStyle w:val="ConsPlusNormal"/>
              <w:jc w:val="center"/>
            </w:pPr>
            <w:r>
              <w:lastRenderedPageBreak/>
              <w:t>руб./МВт ч</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r>
      <w:tr w:rsidR="00B033EC">
        <w:tc>
          <w:tcPr>
            <w:tcW w:w="484" w:type="dxa"/>
            <w:vMerge w:val="restart"/>
            <w:tcBorders>
              <w:top w:val="nil"/>
              <w:bottom w:val="nil"/>
            </w:tcBorders>
          </w:tcPr>
          <w:p w:rsidR="00B033EC" w:rsidRDefault="00B033EC">
            <w:pPr>
              <w:pStyle w:val="ConsPlusNormal"/>
            </w:pPr>
          </w:p>
        </w:tc>
        <w:tc>
          <w:tcPr>
            <w:tcW w:w="3118" w:type="dxa"/>
          </w:tcPr>
          <w:p w:rsidR="00B033EC" w:rsidRDefault="00B033EC">
            <w:pPr>
              <w:pStyle w:val="ConsPlusNormal"/>
            </w:pPr>
            <w:r>
              <w:t xml:space="preserve">Составляющая доведения цен (тарифов) на электрическую энергию (мощность) до базовых уровней цен (тарифов) на электрическую энергию (мощность), включенная в цену на электрическую энергию (мощность), поставляемую потребителям (покупателям) на розничных рынках, за исключением электрической энергии (мощности), поставляемой населению и приравненным к нему категориям потребителей, определяемая органом исполнительной власти субъекта Российской Федерации в области государственного регулирования тарифов в отношении расчетного периода (m) для уровня напряжения j и группы (категории) потребителей (покупателей), предусмотренной </w:t>
            </w:r>
            <w:hyperlink r:id="rId198">
              <w:r>
                <w:rPr>
                  <w:color w:val="0000FF"/>
                </w:rPr>
                <w:t>пунктом 2</w:t>
              </w:r>
            </w:hyperlink>
            <w:r>
              <w:t xml:space="preserve"> Критериев (Собрание законодательства Российской Федерации, 2021, N 49, ст. </w:t>
            </w:r>
            <w:r>
              <w:lastRenderedPageBreak/>
              <w:t xml:space="preserve">8250), в период применения в соответствии с Федеральным </w:t>
            </w:r>
            <w:hyperlink r:id="rId199">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w:t>
            </w:r>
            <w:r>
              <w:rPr>
                <w:noProof/>
                <w:position w:val="-11"/>
              </w:rPr>
              <w:drawing>
                <wp:inline distT="0" distB="0" distL="0" distR="0">
                  <wp:extent cx="723265" cy="283210"/>
                  <wp:effectExtent l="0" t="0" r="0" b="0"/>
                  <wp:docPr id="1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723265" cy="283210"/>
                          </a:xfrm>
                          <a:prstGeom prst="rect">
                            <a:avLst/>
                          </a:prstGeom>
                          <a:noFill/>
                          <a:ln>
                            <a:noFill/>
                          </a:ln>
                        </pic:spPr>
                      </pic:pic>
                    </a:graphicData>
                  </a:graphic>
                </wp:inline>
              </w:drawing>
            </w:r>
            <w:r>
              <w:t>)</w:t>
            </w:r>
          </w:p>
        </w:tc>
        <w:tc>
          <w:tcPr>
            <w:tcW w:w="1531" w:type="dxa"/>
          </w:tcPr>
          <w:p w:rsidR="00B033EC" w:rsidRDefault="00B033EC">
            <w:pPr>
              <w:pStyle w:val="ConsPlusNormal"/>
              <w:jc w:val="center"/>
            </w:pPr>
            <w:r>
              <w:lastRenderedPageBreak/>
              <w:t>руб./МВт ч</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r>
      <w:tr w:rsidR="00B033EC">
        <w:tc>
          <w:tcPr>
            <w:tcW w:w="484" w:type="dxa"/>
            <w:vMerge/>
            <w:tcBorders>
              <w:top w:val="nil"/>
              <w:bottom w:val="nil"/>
            </w:tcBorders>
          </w:tcPr>
          <w:p w:rsidR="00B033EC" w:rsidRDefault="00B033EC">
            <w:pPr>
              <w:pStyle w:val="ConsPlusNormal"/>
            </w:pPr>
          </w:p>
        </w:tc>
        <w:tc>
          <w:tcPr>
            <w:tcW w:w="3118" w:type="dxa"/>
          </w:tcPr>
          <w:p w:rsidR="00B033EC" w:rsidRDefault="00B033EC">
            <w:pPr>
              <w:pStyle w:val="ConsPlusNormal"/>
            </w:pPr>
            <w:r>
              <w:t xml:space="preserve">Составляющая доведения цен (тарифов) на электрическую энергию (мощность) до базовых уровней цен (тарифов) на электрическую энергию (мощность), включенная в цену на электрическую энергию (мощность), поставляемую потребителям (покупателям) на розничных рынках, за исключением электрической энергии (мощности), поставляемой населению и приравненным к нему категориям потребителей, определяемая органом исполнительной власти субъекта Российской Федерации в области государственного регулирования тарифов в отношении расчетного </w:t>
            </w:r>
            <w:r>
              <w:lastRenderedPageBreak/>
              <w:t xml:space="preserve">периода (m) для уровня напряжения j и группы (категории) потребителей (покупателей), предусмотренной </w:t>
            </w:r>
            <w:hyperlink r:id="rId201">
              <w:r>
                <w:rPr>
                  <w:color w:val="0000FF"/>
                </w:rPr>
                <w:t>пунктом 3</w:t>
              </w:r>
            </w:hyperlink>
            <w:r>
              <w:t xml:space="preserve"> Критериев (Собрание законодательства Российской Федерации, 2021, N 49, ст. 8250), в период применения в соответствии с Федеральным </w:t>
            </w:r>
            <w:hyperlink r:id="rId202">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w:t>
            </w:r>
            <w:r>
              <w:rPr>
                <w:noProof/>
                <w:position w:val="-11"/>
              </w:rPr>
              <w:drawing>
                <wp:inline distT="0" distB="0" distL="0" distR="0">
                  <wp:extent cx="723265" cy="283210"/>
                  <wp:effectExtent l="0" t="0" r="0" b="0"/>
                  <wp:docPr id="1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723265" cy="283210"/>
                          </a:xfrm>
                          <a:prstGeom prst="rect">
                            <a:avLst/>
                          </a:prstGeom>
                          <a:noFill/>
                          <a:ln>
                            <a:noFill/>
                          </a:ln>
                        </pic:spPr>
                      </pic:pic>
                    </a:graphicData>
                  </a:graphic>
                </wp:inline>
              </w:drawing>
            </w:r>
            <w:r>
              <w:t>)</w:t>
            </w:r>
          </w:p>
        </w:tc>
        <w:tc>
          <w:tcPr>
            <w:tcW w:w="1531" w:type="dxa"/>
          </w:tcPr>
          <w:p w:rsidR="00B033EC" w:rsidRDefault="00B033EC">
            <w:pPr>
              <w:pStyle w:val="ConsPlusNormal"/>
              <w:jc w:val="center"/>
            </w:pPr>
            <w:r>
              <w:lastRenderedPageBreak/>
              <w:t>руб./МВт ч</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r>
      <w:tr w:rsidR="00B033EC">
        <w:tc>
          <w:tcPr>
            <w:tcW w:w="484" w:type="dxa"/>
            <w:vMerge w:val="restart"/>
            <w:tcBorders>
              <w:top w:val="nil"/>
              <w:bottom w:val="nil"/>
            </w:tcBorders>
          </w:tcPr>
          <w:p w:rsidR="00B033EC" w:rsidRDefault="00B033EC">
            <w:pPr>
              <w:pStyle w:val="ConsPlusNormal"/>
            </w:pPr>
          </w:p>
        </w:tc>
        <w:tc>
          <w:tcPr>
            <w:tcW w:w="3118" w:type="dxa"/>
          </w:tcPr>
          <w:p w:rsidR="00B033EC" w:rsidRDefault="00B033EC">
            <w:pPr>
              <w:pStyle w:val="ConsPlusNormal"/>
            </w:pPr>
            <w:r>
              <w:t xml:space="preserve">Составляющая доведения цен (тарифов) на электрическую энергию (мощность) до базовых уровней цен (тарифов) на электрическую энергию (мощность), включенная в цену на электрическую энергию (мощность), поставляемую потребителям (покупателям) на розничных рынках, за исключением электрической энергии (мощности), поставляемой населению и приравненным к нему </w:t>
            </w:r>
            <w:r>
              <w:lastRenderedPageBreak/>
              <w:t xml:space="preserve">категориям потребителей, определяемая органом исполнительной власти субъекта Российской Федерации в области государственного регулирования тарифов в отношении расчетного периода (m) для уровня напряжения j и группы (категории) потребителей (покупателей), предусмотренной </w:t>
            </w:r>
            <w:hyperlink r:id="rId204">
              <w:r>
                <w:rPr>
                  <w:color w:val="0000FF"/>
                </w:rPr>
                <w:t>пунктом 4</w:t>
              </w:r>
            </w:hyperlink>
            <w:r>
              <w:t xml:space="preserve"> Критериев (Собрание законодательства Российской Федерации, 2021, N 49, ст. 8250), в период применения в соответствии с Федеральным </w:t>
            </w:r>
            <w:hyperlink r:id="rId205">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w:t>
            </w:r>
            <w:r>
              <w:rPr>
                <w:noProof/>
                <w:position w:val="-11"/>
              </w:rPr>
              <w:drawing>
                <wp:inline distT="0" distB="0" distL="0" distR="0">
                  <wp:extent cx="723265" cy="283210"/>
                  <wp:effectExtent l="0" t="0" r="0" b="0"/>
                  <wp:docPr id="1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723265" cy="283210"/>
                          </a:xfrm>
                          <a:prstGeom prst="rect">
                            <a:avLst/>
                          </a:prstGeom>
                          <a:noFill/>
                          <a:ln>
                            <a:noFill/>
                          </a:ln>
                        </pic:spPr>
                      </pic:pic>
                    </a:graphicData>
                  </a:graphic>
                </wp:inline>
              </w:drawing>
            </w:r>
            <w:r>
              <w:t>)</w:t>
            </w:r>
          </w:p>
        </w:tc>
        <w:tc>
          <w:tcPr>
            <w:tcW w:w="1531" w:type="dxa"/>
          </w:tcPr>
          <w:p w:rsidR="00B033EC" w:rsidRDefault="00B033EC">
            <w:pPr>
              <w:pStyle w:val="ConsPlusNormal"/>
              <w:jc w:val="center"/>
            </w:pPr>
            <w:r>
              <w:lastRenderedPageBreak/>
              <w:t>руб./МВт ч</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r>
      <w:tr w:rsidR="00B033EC">
        <w:tc>
          <w:tcPr>
            <w:tcW w:w="484" w:type="dxa"/>
            <w:vMerge/>
            <w:tcBorders>
              <w:top w:val="nil"/>
              <w:bottom w:val="nil"/>
            </w:tcBorders>
          </w:tcPr>
          <w:p w:rsidR="00B033EC" w:rsidRDefault="00B033EC">
            <w:pPr>
              <w:pStyle w:val="ConsPlusNormal"/>
            </w:pPr>
          </w:p>
        </w:tc>
        <w:tc>
          <w:tcPr>
            <w:tcW w:w="3118" w:type="dxa"/>
          </w:tcPr>
          <w:p w:rsidR="00B033EC" w:rsidRDefault="00B033EC">
            <w:pPr>
              <w:pStyle w:val="ConsPlusNormal"/>
            </w:pPr>
            <w:r>
              <w:t xml:space="preserve">Составляющая доведения цен (тарифов) на электрическую энергию (мощность) до базовых уровней цен (тарифов) на электрическую энергию (мощность), включенная в цену </w:t>
            </w:r>
            <w:r>
              <w:lastRenderedPageBreak/>
              <w:t xml:space="preserve">на электрическую энергию (мощность), поставляемую потребителям (покупателям) на розничных рынках, за исключением электрической энергии (мощности), поставляемой населению и приравненным к нему категориям потребителей, определяемая органом исполнительной власти субъекта Российской Федерации в области государственного регулирования тарифов в отношении расчетного периода (m) для уровня напряжения j и группы (категории) потребителей (покупателей), предусмотренной </w:t>
            </w:r>
            <w:hyperlink r:id="rId207">
              <w:r>
                <w:rPr>
                  <w:color w:val="0000FF"/>
                </w:rPr>
                <w:t>пунктом 5</w:t>
              </w:r>
            </w:hyperlink>
            <w:r>
              <w:t xml:space="preserve"> Критериев (Собрание законодательства Российской Федерации, 2021, N 49, ст. 8250), в период применения в соответствии с Федеральным </w:t>
            </w:r>
            <w:hyperlink r:id="rId208">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w:t>
            </w:r>
            <w:r>
              <w:rPr>
                <w:noProof/>
                <w:position w:val="-11"/>
              </w:rPr>
              <w:lastRenderedPageBreak/>
              <w:drawing>
                <wp:inline distT="0" distB="0" distL="0" distR="0">
                  <wp:extent cx="723265" cy="283210"/>
                  <wp:effectExtent l="0" t="0" r="0" b="0"/>
                  <wp:docPr id="1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723265" cy="283210"/>
                          </a:xfrm>
                          <a:prstGeom prst="rect">
                            <a:avLst/>
                          </a:prstGeom>
                          <a:noFill/>
                          <a:ln>
                            <a:noFill/>
                          </a:ln>
                        </pic:spPr>
                      </pic:pic>
                    </a:graphicData>
                  </a:graphic>
                </wp:inline>
              </w:drawing>
            </w:r>
            <w:r>
              <w:t>)</w:t>
            </w:r>
          </w:p>
        </w:tc>
        <w:tc>
          <w:tcPr>
            <w:tcW w:w="1531" w:type="dxa"/>
          </w:tcPr>
          <w:p w:rsidR="00B033EC" w:rsidRDefault="00B033EC">
            <w:pPr>
              <w:pStyle w:val="ConsPlusNormal"/>
              <w:jc w:val="center"/>
            </w:pPr>
            <w:r>
              <w:lastRenderedPageBreak/>
              <w:t>руб./МВт ч</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r>
      <w:tr w:rsidR="00B033EC">
        <w:tc>
          <w:tcPr>
            <w:tcW w:w="484" w:type="dxa"/>
            <w:tcBorders>
              <w:top w:val="nil"/>
              <w:bottom w:val="nil"/>
            </w:tcBorders>
          </w:tcPr>
          <w:p w:rsidR="00B033EC" w:rsidRDefault="00B033EC">
            <w:pPr>
              <w:pStyle w:val="ConsPlusNormal"/>
            </w:pPr>
          </w:p>
        </w:tc>
        <w:tc>
          <w:tcPr>
            <w:tcW w:w="3118" w:type="dxa"/>
          </w:tcPr>
          <w:p w:rsidR="00B033EC" w:rsidRDefault="00B033EC">
            <w:pPr>
              <w:pStyle w:val="ConsPlusNormal"/>
            </w:pPr>
            <w:r>
              <w:t xml:space="preserve">Составляющая доведения цен (тарифов) на электрическую энергию (мощность) до базовых уровней цен (тарифов) на электрическую энергию (мощность), включенная в цену на электрическую энергию (мощность), поставляемую потребителям (покупателям) на розничных рынках, за исключением электрической энергии (мощности), поставляемой населению и приравненным к нему категориям потребителей, определяемая органом исполнительной власти субъекта Российской Федерации в области государственного регулирования тарифов в отношении расчетного периода (m) для уровня напряжения j и группы (категории) потребителей (покупателей), предусмотренной </w:t>
            </w:r>
            <w:hyperlink r:id="rId210">
              <w:r>
                <w:rPr>
                  <w:color w:val="0000FF"/>
                </w:rPr>
                <w:t>пунктом 6</w:t>
              </w:r>
            </w:hyperlink>
            <w:r>
              <w:t xml:space="preserve"> Критериев (Собрание законодательства Российской Федерации, 2021, N 49, ст. 8250), в период применения в </w:t>
            </w:r>
            <w:r>
              <w:lastRenderedPageBreak/>
              <w:t xml:space="preserve">соответствии с Федеральным </w:t>
            </w:r>
            <w:hyperlink r:id="rId21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w:t>
            </w:r>
            <w:r>
              <w:rPr>
                <w:noProof/>
                <w:position w:val="-11"/>
              </w:rPr>
              <w:drawing>
                <wp:inline distT="0" distB="0" distL="0" distR="0">
                  <wp:extent cx="723265" cy="283210"/>
                  <wp:effectExtent l="0" t="0" r="0" b="0"/>
                  <wp:docPr id="1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723265" cy="283210"/>
                          </a:xfrm>
                          <a:prstGeom prst="rect">
                            <a:avLst/>
                          </a:prstGeom>
                          <a:noFill/>
                          <a:ln>
                            <a:noFill/>
                          </a:ln>
                        </pic:spPr>
                      </pic:pic>
                    </a:graphicData>
                  </a:graphic>
                </wp:inline>
              </w:drawing>
            </w:r>
            <w:r>
              <w:t>)</w:t>
            </w:r>
          </w:p>
        </w:tc>
        <w:tc>
          <w:tcPr>
            <w:tcW w:w="1531" w:type="dxa"/>
          </w:tcPr>
          <w:p w:rsidR="00B033EC" w:rsidRDefault="00B033EC">
            <w:pPr>
              <w:pStyle w:val="ConsPlusNormal"/>
              <w:jc w:val="center"/>
            </w:pPr>
            <w:r>
              <w:lastRenderedPageBreak/>
              <w:t>руб./МВт ч</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r>
      <w:tr w:rsidR="00B033EC">
        <w:tc>
          <w:tcPr>
            <w:tcW w:w="484" w:type="dxa"/>
            <w:vMerge w:val="restart"/>
            <w:tcBorders>
              <w:top w:val="nil"/>
              <w:bottom w:val="nil"/>
            </w:tcBorders>
          </w:tcPr>
          <w:p w:rsidR="00B033EC" w:rsidRDefault="00B033EC">
            <w:pPr>
              <w:pStyle w:val="ConsPlusNormal"/>
            </w:pPr>
          </w:p>
        </w:tc>
        <w:tc>
          <w:tcPr>
            <w:tcW w:w="3118" w:type="dxa"/>
          </w:tcPr>
          <w:p w:rsidR="00B033EC" w:rsidRDefault="00B033EC">
            <w:pPr>
              <w:pStyle w:val="ConsPlusNormal"/>
            </w:pPr>
            <w:r>
              <w:t xml:space="preserve">Составляющая доведения цен (тарифов) на электрическую энергию (мощность) до базовых уровней цен (тарифов) на электрическую энергию (мощность), включенная в цену на электрическую энергию (мощность), поставляемую потребителям (покупателям) на розничных рынках, за исключением электрической энергии (мощности), поставляемой населению и приравненным к нему категориям потребителей, определяемая органом исполнительной власти субъекта Российской Федерации в области государственного регулирования тарифов в отношении расчетного периода (m) для уровня </w:t>
            </w:r>
            <w:r>
              <w:lastRenderedPageBreak/>
              <w:t xml:space="preserve">напряжения j и группы (категории) потребителей (покупателей), предусмотренной </w:t>
            </w:r>
            <w:hyperlink r:id="rId213">
              <w:r>
                <w:rPr>
                  <w:color w:val="0000FF"/>
                </w:rPr>
                <w:t>пунктом 7</w:t>
              </w:r>
            </w:hyperlink>
            <w:r>
              <w:t xml:space="preserve"> Критериев (Собрание законодательства Российской Федерации, 2021, N 49, ст. 8250), в период применения в соответствии с Федеральным </w:t>
            </w:r>
            <w:hyperlink r:id="rId214">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w:t>
            </w:r>
            <w:r>
              <w:rPr>
                <w:noProof/>
                <w:position w:val="-11"/>
              </w:rPr>
              <w:drawing>
                <wp:inline distT="0" distB="0" distL="0" distR="0">
                  <wp:extent cx="723265" cy="283210"/>
                  <wp:effectExtent l="0" t="0" r="0" b="0"/>
                  <wp:docPr id="1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723265" cy="283210"/>
                          </a:xfrm>
                          <a:prstGeom prst="rect">
                            <a:avLst/>
                          </a:prstGeom>
                          <a:noFill/>
                          <a:ln>
                            <a:noFill/>
                          </a:ln>
                        </pic:spPr>
                      </pic:pic>
                    </a:graphicData>
                  </a:graphic>
                </wp:inline>
              </w:drawing>
            </w:r>
            <w:r>
              <w:t>)</w:t>
            </w:r>
          </w:p>
        </w:tc>
        <w:tc>
          <w:tcPr>
            <w:tcW w:w="1531" w:type="dxa"/>
          </w:tcPr>
          <w:p w:rsidR="00B033EC" w:rsidRDefault="00B033EC">
            <w:pPr>
              <w:pStyle w:val="ConsPlusNormal"/>
              <w:jc w:val="center"/>
            </w:pPr>
            <w:r>
              <w:lastRenderedPageBreak/>
              <w:t>руб./МВт ч</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r>
      <w:tr w:rsidR="00B033EC">
        <w:tc>
          <w:tcPr>
            <w:tcW w:w="484" w:type="dxa"/>
            <w:vMerge/>
            <w:tcBorders>
              <w:top w:val="nil"/>
              <w:bottom w:val="nil"/>
            </w:tcBorders>
          </w:tcPr>
          <w:p w:rsidR="00B033EC" w:rsidRDefault="00B033EC">
            <w:pPr>
              <w:pStyle w:val="ConsPlusNormal"/>
            </w:pPr>
          </w:p>
        </w:tc>
        <w:tc>
          <w:tcPr>
            <w:tcW w:w="3118" w:type="dxa"/>
          </w:tcPr>
          <w:p w:rsidR="00B033EC" w:rsidRDefault="00B033EC">
            <w:pPr>
              <w:pStyle w:val="ConsPlusNormal"/>
            </w:pPr>
            <w:r>
              <w:t xml:space="preserve">Составляющая доведения цен (тарифов) на электрическую энергию (мощность) до базовых уровней цен (тарифов) на электрическую энергию (мощность), включенная в цену на электрическую энергию (мощность), поставляемую потребителям (покупателям) на розничных рынках, за исключением электрической энергии (мощности), поставляемой населению и приравненным к нему категориям потребителей, </w:t>
            </w:r>
            <w:r>
              <w:lastRenderedPageBreak/>
              <w:t xml:space="preserve">определяемая органом исполнительной власти субъекта Российской Федерации в области государственного регулирования тарифов в отношении расчетного периода (m) для уровня напряжения j и группы (категории) потребителей (покупателей), предусмотренной </w:t>
            </w:r>
            <w:hyperlink r:id="rId216">
              <w:r>
                <w:rPr>
                  <w:color w:val="0000FF"/>
                </w:rPr>
                <w:t>пунктом 8</w:t>
              </w:r>
            </w:hyperlink>
            <w:r>
              <w:t xml:space="preserve"> Критериев (Собрание законодательства Российской Федерации, 2021, N 49, ст. 8250), в период применения в соответствии с Федеральным </w:t>
            </w:r>
            <w:hyperlink r:id="rId217">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w:t>
            </w:r>
            <w:r>
              <w:rPr>
                <w:noProof/>
                <w:position w:val="-11"/>
              </w:rPr>
              <w:drawing>
                <wp:inline distT="0" distB="0" distL="0" distR="0">
                  <wp:extent cx="723265" cy="283210"/>
                  <wp:effectExtent l="0" t="0" r="0" b="0"/>
                  <wp:docPr id="1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723265" cy="283210"/>
                          </a:xfrm>
                          <a:prstGeom prst="rect">
                            <a:avLst/>
                          </a:prstGeom>
                          <a:noFill/>
                          <a:ln>
                            <a:noFill/>
                          </a:ln>
                        </pic:spPr>
                      </pic:pic>
                    </a:graphicData>
                  </a:graphic>
                </wp:inline>
              </w:drawing>
            </w:r>
            <w:r>
              <w:t>)</w:t>
            </w:r>
          </w:p>
        </w:tc>
        <w:tc>
          <w:tcPr>
            <w:tcW w:w="1531" w:type="dxa"/>
          </w:tcPr>
          <w:p w:rsidR="00B033EC" w:rsidRDefault="00B033EC">
            <w:pPr>
              <w:pStyle w:val="ConsPlusNormal"/>
              <w:jc w:val="center"/>
            </w:pPr>
            <w:r>
              <w:lastRenderedPageBreak/>
              <w:t>руб./МВт ч</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r>
      <w:tr w:rsidR="00B033EC">
        <w:tc>
          <w:tcPr>
            <w:tcW w:w="484" w:type="dxa"/>
            <w:vMerge w:val="restart"/>
            <w:tcBorders>
              <w:top w:val="nil"/>
              <w:bottom w:val="nil"/>
            </w:tcBorders>
          </w:tcPr>
          <w:p w:rsidR="00B033EC" w:rsidRDefault="00B033EC">
            <w:pPr>
              <w:pStyle w:val="ConsPlusNormal"/>
            </w:pPr>
          </w:p>
        </w:tc>
        <w:tc>
          <w:tcPr>
            <w:tcW w:w="3118" w:type="dxa"/>
          </w:tcPr>
          <w:p w:rsidR="00B033EC" w:rsidRDefault="00B033EC">
            <w:pPr>
              <w:pStyle w:val="ConsPlusNormal"/>
            </w:pPr>
            <w:r>
              <w:t xml:space="preserve">Составляющая доведения цен (тарифов) на электрическую энергию (мощность) до базовых уровней цен (тарифов) на электрическую энергию (мощность), включенная в цену на электрическую энергию </w:t>
            </w:r>
            <w:r>
              <w:lastRenderedPageBreak/>
              <w:t xml:space="preserve">(мощность), поставляемую потребителям (покупателям) на розничных рынках, за исключением электрической энергии (мощности), поставляемой населению и приравненным к нему категориям потребителей, определяемая органом исполнительной власти субъекта Российской Федерации в области государственного регулирования тарифов в отношении расчетного периода (m) для уровня напряжения j и группы (категории) потребителей (покупателей), предусмотренной </w:t>
            </w:r>
            <w:hyperlink r:id="rId219">
              <w:r>
                <w:rPr>
                  <w:color w:val="0000FF"/>
                </w:rPr>
                <w:t>пунктом 9</w:t>
              </w:r>
            </w:hyperlink>
            <w:r>
              <w:t xml:space="preserve"> Критериев (Собрание законодательства Российской Федерации, 2021, N 49, ст. 8250), в период применения в соответствии с Федеральным </w:t>
            </w:r>
            <w:hyperlink r:id="rId220">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w:t>
            </w:r>
            <w:r>
              <w:rPr>
                <w:noProof/>
                <w:position w:val="-11"/>
              </w:rPr>
              <w:drawing>
                <wp:inline distT="0" distB="0" distL="0" distR="0">
                  <wp:extent cx="723265" cy="283210"/>
                  <wp:effectExtent l="0" t="0" r="0" b="0"/>
                  <wp:docPr id="1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1" cstate="print">
                            <a:extLst>
                              <a:ext uri="{28A0092B-C50C-407E-A947-70E740481C1C}">
                                <a14:useLocalDpi xmlns:a14="http://schemas.microsoft.com/office/drawing/2010/main" val="0"/>
                              </a:ext>
                            </a:extLst>
                          </a:blip>
                          <a:srcRect/>
                          <a:stretch>
                            <a:fillRect/>
                          </a:stretch>
                        </pic:blipFill>
                        <pic:spPr bwMode="auto">
                          <a:xfrm>
                            <a:off x="0" y="0"/>
                            <a:ext cx="723265" cy="283210"/>
                          </a:xfrm>
                          <a:prstGeom prst="rect">
                            <a:avLst/>
                          </a:prstGeom>
                          <a:noFill/>
                          <a:ln>
                            <a:noFill/>
                          </a:ln>
                        </pic:spPr>
                      </pic:pic>
                    </a:graphicData>
                  </a:graphic>
                </wp:inline>
              </w:drawing>
            </w:r>
            <w:r>
              <w:t>)</w:t>
            </w:r>
          </w:p>
        </w:tc>
        <w:tc>
          <w:tcPr>
            <w:tcW w:w="1531" w:type="dxa"/>
          </w:tcPr>
          <w:p w:rsidR="00B033EC" w:rsidRDefault="00B033EC">
            <w:pPr>
              <w:pStyle w:val="ConsPlusNormal"/>
              <w:jc w:val="center"/>
            </w:pPr>
            <w:r>
              <w:lastRenderedPageBreak/>
              <w:t>руб./МВт ч</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r>
      <w:tr w:rsidR="00B033EC">
        <w:tc>
          <w:tcPr>
            <w:tcW w:w="484" w:type="dxa"/>
            <w:vMerge/>
            <w:tcBorders>
              <w:top w:val="nil"/>
              <w:bottom w:val="nil"/>
            </w:tcBorders>
          </w:tcPr>
          <w:p w:rsidR="00B033EC" w:rsidRDefault="00B033EC">
            <w:pPr>
              <w:pStyle w:val="ConsPlusNormal"/>
            </w:pPr>
          </w:p>
        </w:tc>
        <w:tc>
          <w:tcPr>
            <w:tcW w:w="3118" w:type="dxa"/>
          </w:tcPr>
          <w:p w:rsidR="00B033EC" w:rsidRDefault="00B033EC">
            <w:pPr>
              <w:pStyle w:val="ConsPlusNormal"/>
            </w:pPr>
            <w:r>
              <w:t>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с утвержденным прогнозным балансом (</w:t>
            </w:r>
            <w:r>
              <w:rPr>
                <w:noProof/>
                <w:position w:val="-11"/>
              </w:rPr>
              <w:drawing>
                <wp:inline distT="0" distB="0" distL="0" distR="0">
                  <wp:extent cx="911860" cy="283210"/>
                  <wp:effectExtent l="0" t="0" r="0" b="0"/>
                  <wp:docPr id="1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911860" cy="283210"/>
                          </a:xfrm>
                          <a:prstGeom prst="rect">
                            <a:avLst/>
                          </a:prstGeom>
                          <a:noFill/>
                          <a:ln>
                            <a:noFill/>
                          </a:ln>
                        </pic:spPr>
                      </pic:pic>
                    </a:graphicData>
                  </a:graphic>
                </wp:inline>
              </w:drawing>
            </w:r>
            <w:r>
              <w:t>)</w:t>
            </w:r>
          </w:p>
        </w:tc>
        <w:tc>
          <w:tcPr>
            <w:tcW w:w="1531" w:type="dxa"/>
          </w:tcPr>
          <w:p w:rsidR="00B033EC" w:rsidRDefault="00B033EC">
            <w:pPr>
              <w:pStyle w:val="ConsPlusNormal"/>
              <w:jc w:val="center"/>
            </w:pPr>
            <w:r>
              <w:t>руб./МВт ч</w:t>
            </w:r>
          </w:p>
        </w:tc>
        <w:tc>
          <w:tcPr>
            <w:tcW w:w="1264" w:type="dxa"/>
          </w:tcPr>
          <w:p w:rsidR="00B033EC" w:rsidRDefault="00B033EC">
            <w:pPr>
              <w:pStyle w:val="ConsPlusNormal"/>
              <w:jc w:val="right"/>
            </w:pPr>
            <w:r>
              <w:t>31,23</w:t>
            </w:r>
          </w:p>
        </w:tc>
        <w:tc>
          <w:tcPr>
            <w:tcW w:w="1264" w:type="dxa"/>
          </w:tcPr>
          <w:p w:rsidR="00B033EC" w:rsidRDefault="00B033EC">
            <w:pPr>
              <w:pStyle w:val="ConsPlusNormal"/>
              <w:jc w:val="right"/>
            </w:pPr>
            <w:r>
              <w:t>31,23</w:t>
            </w:r>
          </w:p>
        </w:tc>
        <w:tc>
          <w:tcPr>
            <w:tcW w:w="1264" w:type="dxa"/>
          </w:tcPr>
          <w:p w:rsidR="00B033EC" w:rsidRDefault="00B033EC">
            <w:pPr>
              <w:pStyle w:val="ConsPlusNormal"/>
              <w:jc w:val="right"/>
            </w:pPr>
            <w:r>
              <w:t>31,23</w:t>
            </w:r>
          </w:p>
        </w:tc>
        <w:tc>
          <w:tcPr>
            <w:tcW w:w="1264" w:type="dxa"/>
          </w:tcPr>
          <w:p w:rsidR="00B033EC" w:rsidRDefault="00B033EC">
            <w:pPr>
              <w:pStyle w:val="ConsPlusNormal"/>
              <w:jc w:val="right"/>
            </w:pPr>
            <w:r>
              <w:t>31,23</w:t>
            </w:r>
          </w:p>
        </w:tc>
        <w:tc>
          <w:tcPr>
            <w:tcW w:w="1264" w:type="dxa"/>
          </w:tcPr>
          <w:p w:rsidR="00B033EC" w:rsidRDefault="00B033EC">
            <w:pPr>
              <w:pStyle w:val="ConsPlusNormal"/>
              <w:jc w:val="right"/>
            </w:pPr>
            <w:r>
              <w:t>41,61</w:t>
            </w:r>
          </w:p>
        </w:tc>
        <w:tc>
          <w:tcPr>
            <w:tcW w:w="1264" w:type="dxa"/>
          </w:tcPr>
          <w:p w:rsidR="00B033EC" w:rsidRDefault="00B033EC">
            <w:pPr>
              <w:pStyle w:val="ConsPlusNormal"/>
              <w:jc w:val="right"/>
            </w:pPr>
            <w:r>
              <w:t>41,61</w:t>
            </w:r>
          </w:p>
        </w:tc>
        <w:tc>
          <w:tcPr>
            <w:tcW w:w="1264" w:type="dxa"/>
          </w:tcPr>
          <w:p w:rsidR="00B033EC" w:rsidRDefault="00B033EC">
            <w:pPr>
              <w:pStyle w:val="ConsPlusNormal"/>
              <w:jc w:val="right"/>
            </w:pPr>
            <w:r>
              <w:t>41,61</w:t>
            </w:r>
          </w:p>
        </w:tc>
        <w:tc>
          <w:tcPr>
            <w:tcW w:w="1264" w:type="dxa"/>
          </w:tcPr>
          <w:p w:rsidR="00B033EC" w:rsidRDefault="00B033EC">
            <w:pPr>
              <w:pStyle w:val="ConsPlusNormal"/>
              <w:jc w:val="right"/>
            </w:pPr>
            <w:r>
              <w:t>41,61</w:t>
            </w:r>
          </w:p>
        </w:tc>
      </w:tr>
      <w:tr w:rsidR="00B033EC">
        <w:tc>
          <w:tcPr>
            <w:tcW w:w="484" w:type="dxa"/>
            <w:vMerge w:val="restart"/>
            <w:tcBorders>
              <w:top w:val="nil"/>
            </w:tcBorders>
          </w:tcPr>
          <w:p w:rsidR="00B033EC" w:rsidRDefault="00B033EC">
            <w:pPr>
              <w:pStyle w:val="ConsPlusNormal"/>
            </w:pPr>
          </w:p>
        </w:tc>
        <w:tc>
          <w:tcPr>
            <w:tcW w:w="14761" w:type="dxa"/>
            <w:gridSpan w:val="10"/>
          </w:tcPr>
          <w:p w:rsidR="00B033EC" w:rsidRDefault="00B033EC">
            <w:pPr>
              <w:pStyle w:val="ConsPlusNormal"/>
            </w:pPr>
            <w:r>
              <w:t>от 670 кВт до 10 МВт</w:t>
            </w:r>
          </w:p>
        </w:tc>
      </w:tr>
      <w:tr w:rsidR="00B033EC">
        <w:tc>
          <w:tcPr>
            <w:tcW w:w="484" w:type="dxa"/>
            <w:vMerge/>
            <w:tcBorders>
              <w:top w:val="nil"/>
            </w:tcBorders>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5542915" cy="283210"/>
                  <wp:effectExtent l="0" t="0" r="0" b="0"/>
                  <wp:docPr id="1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5542915" cy="283210"/>
                          </a:xfrm>
                          <a:prstGeom prst="rect">
                            <a:avLst/>
                          </a:prstGeom>
                          <a:noFill/>
                          <a:ln>
                            <a:noFill/>
                          </a:ln>
                        </pic:spPr>
                      </pic:pic>
                    </a:graphicData>
                  </a:graphic>
                </wp:inline>
              </w:drawing>
            </w:r>
          </w:p>
        </w:tc>
      </w:tr>
      <w:tr w:rsidR="00B033EC">
        <w:tc>
          <w:tcPr>
            <w:tcW w:w="484" w:type="dxa"/>
            <w:vMerge/>
            <w:tcBorders>
              <w:top w:val="nil"/>
            </w:tcBorders>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5542915" cy="283210"/>
                  <wp:effectExtent l="0" t="0" r="0" b="0"/>
                  <wp:docPr id="1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5542915" cy="283210"/>
                          </a:xfrm>
                          <a:prstGeom prst="rect">
                            <a:avLst/>
                          </a:prstGeom>
                          <a:noFill/>
                          <a:ln>
                            <a:noFill/>
                          </a:ln>
                        </pic:spPr>
                      </pic:pic>
                    </a:graphicData>
                  </a:graphic>
                </wp:inline>
              </w:drawing>
            </w:r>
          </w:p>
        </w:tc>
      </w:tr>
      <w:tr w:rsidR="00B033EC">
        <w:tc>
          <w:tcPr>
            <w:tcW w:w="484" w:type="dxa"/>
            <w:vMerge/>
            <w:tcBorders>
              <w:top w:val="nil"/>
            </w:tcBorders>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5542915" cy="283210"/>
                  <wp:effectExtent l="0" t="0" r="0" b="0"/>
                  <wp:docPr id="1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5542915" cy="283210"/>
                          </a:xfrm>
                          <a:prstGeom prst="rect">
                            <a:avLst/>
                          </a:prstGeom>
                          <a:noFill/>
                          <a:ln>
                            <a:noFill/>
                          </a:ln>
                        </pic:spPr>
                      </pic:pic>
                    </a:graphicData>
                  </a:graphic>
                </wp:inline>
              </w:drawing>
            </w:r>
          </w:p>
        </w:tc>
      </w:tr>
      <w:tr w:rsidR="00B033EC">
        <w:tc>
          <w:tcPr>
            <w:tcW w:w="484" w:type="dxa"/>
            <w:vMerge/>
            <w:tcBorders>
              <w:top w:val="nil"/>
            </w:tcBorders>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5542915" cy="283210"/>
                  <wp:effectExtent l="0" t="0" r="0" b="0"/>
                  <wp:docPr id="1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5542915" cy="283210"/>
                          </a:xfrm>
                          <a:prstGeom prst="rect">
                            <a:avLst/>
                          </a:prstGeom>
                          <a:noFill/>
                          <a:ln>
                            <a:noFill/>
                          </a:ln>
                        </pic:spPr>
                      </pic:pic>
                    </a:graphicData>
                  </a:graphic>
                </wp:inline>
              </w:drawing>
            </w:r>
          </w:p>
        </w:tc>
      </w:tr>
      <w:tr w:rsidR="00B033EC">
        <w:tc>
          <w:tcPr>
            <w:tcW w:w="484" w:type="dxa"/>
            <w:vMerge/>
            <w:tcBorders>
              <w:top w:val="nil"/>
            </w:tcBorders>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5542915" cy="283210"/>
                  <wp:effectExtent l="0" t="0" r="0" b="0"/>
                  <wp:docPr id="1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5542915" cy="283210"/>
                          </a:xfrm>
                          <a:prstGeom prst="rect">
                            <a:avLst/>
                          </a:prstGeom>
                          <a:noFill/>
                          <a:ln>
                            <a:noFill/>
                          </a:ln>
                        </pic:spPr>
                      </pic:pic>
                    </a:graphicData>
                  </a:graphic>
                </wp:inline>
              </w:drawing>
            </w:r>
          </w:p>
        </w:tc>
      </w:tr>
      <w:tr w:rsidR="00B033EC">
        <w:tc>
          <w:tcPr>
            <w:tcW w:w="484" w:type="dxa"/>
            <w:vMerge/>
            <w:tcBorders>
              <w:top w:val="nil"/>
            </w:tcBorders>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5542915" cy="283210"/>
                  <wp:effectExtent l="0" t="0" r="0" b="0"/>
                  <wp:docPr id="1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8" cstate="print">
                            <a:extLst>
                              <a:ext uri="{28A0092B-C50C-407E-A947-70E740481C1C}">
                                <a14:useLocalDpi xmlns:a14="http://schemas.microsoft.com/office/drawing/2010/main" val="0"/>
                              </a:ext>
                            </a:extLst>
                          </a:blip>
                          <a:srcRect/>
                          <a:stretch>
                            <a:fillRect/>
                          </a:stretch>
                        </pic:blipFill>
                        <pic:spPr bwMode="auto">
                          <a:xfrm>
                            <a:off x="0" y="0"/>
                            <a:ext cx="5542915" cy="283210"/>
                          </a:xfrm>
                          <a:prstGeom prst="rect">
                            <a:avLst/>
                          </a:prstGeom>
                          <a:noFill/>
                          <a:ln>
                            <a:noFill/>
                          </a:ln>
                        </pic:spPr>
                      </pic:pic>
                    </a:graphicData>
                  </a:graphic>
                </wp:inline>
              </w:drawing>
            </w:r>
          </w:p>
        </w:tc>
      </w:tr>
      <w:tr w:rsidR="00B033EC">
        <w:tc>
          <w:tcPr>
            <w:tcW w:w="484" w:type="dxa"/>
            <w:vMerge/>
            <w:tcBorders>
              <w:top w:val="nil"/>
            </w:tcBorders>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5542915" cy="283210"/>
                  <wp:effectExtent l="0" t="0" r="0" b="0"/>
                  <wp:docPr id="1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5542915" cy="283210"/>
                          </a:xfrm>
                          <a:prstGeom prst="rect">
                            <a:avLst/>
                          </a:prstGeom>
                          <a:noFill/>
                          <a:ln>
                            <a:noFill/>
                          </a:ln>
                        </pic:spPr>
                      </pic:pic>
                    </a:graphicData>
                  </a:graphic>
                </wp:inline>
              </w:drawing>
            </w:r>
          </w:p>
        </w:tc>
      </w:tr>
      <w:tr w:rsidR="00B033EC">
        <w:tc>
          <w:tcPr>
            <w:tcW w:w="484" w:type="dxa"/>
            <w:vMerge/>
            <w:tcBorders>
              <w:top w:val="nil"/>
            </w:tcBorders>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5542915" cy="283210"/>
                  <wp:effectExtent l="0" t="0" r="0" b="0"/>
                  <wp:docPr id="1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0" cstate="print">
                            <a:extLst>
                              <a:ext uri="{28A0092B-C50C-407E-A947-70E740481C1C}">
                                <a14:useLocalDpi xmlns:a14="http://schemas.microsoft.com/office/drawing/2010/main" val="0"/>
                              </a:ext>
                            </a:extLst>
                          </a:blip>
                          <a:srcRect/>
                          <a:stretch>
                            <a:fillRect/>
                          </a:stretch>
                        </pic:blipFill>
                        <pic:spPr bwMode="auto">
                          <a:xfrm>
                            <a:off x="0" y="0"/>
                            <a:ext cx="5542915" cy="283210"/>
                          </a:xfrm>
                          <a:prstGeom prst="rect">
                            <a:avLst/>
                          </a:prstGeom>
                          <a:noFill/>
                          <a:ln>
                            <a:noFill/>
                          </a:ln>
                        </pic:spPr>
                      </pic:pic>
                    </a:graphicData>
                  </a:graphic>
                </wp:inline>
              </w:drawing>
            </w:r>
          </w:p>
        </w:tc>
      </w:tr>
      <w:tr w:rsidR="00B033EC">
        <w:tc>
          <w:tcPr>
            <w:tcW w:w="484" w:type="dxa"/>
            <w:vMerge/>
            <w:tcBorders>
              <w:top w:val="nil"/>
            </w:tcBorders>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5542915" cy="283210"/>
                  <wp:effectExtent l="0" t="0" r="0" b="0"/>
                  <wp:docPr id="1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1" cstate="print">
                            <a:extLst>
                              <a:ext uri="{28A0092B-C50C-407E-A947-70E740481C1C}">
                                <a14:useLocalDpi xmlns:a14="http://schemas.microsoft.com/office/drawing/2010/main" val="0"/>
                              </a:ext>
                            </a:extLst>
                          </a:blip>
                          <a:srcRect/>
                          <a:stretch>
                            <a:fillRect/>
                          </a:stretch>
                        </pic:blipFill>
                        <pic:spPr bwMode="auto">
                          <a:xfrm>
                            <a:off x="0" y="0"/>
                            <a:ext cx="5542915" cy="283210"/>
                          </a:xfrm>
                          <a:prstGeom prst="rect">
                            <a:avLst/>
                          </a:prstGeom>
                          <a:noFill/>
                          <a:ln>
                            <a:noFill/>
                          </a:ln>
                        </pic:spPr>
                      </pic:pic>
                    </a:graphicData>
                  </a:graphic>
                </wp:inline>
              </w:drawing>
            </w:r>
          </w:p>
        </w:tc>
      </w:tr>
      <w:tr w:rsidR="00B033EC">
        <w:tc>
          <w:tcPr>
            <w:tcW w:w="484" w:type="dxa"/>
            <w:vMerge/>
            <w:tcBorders>
              <w:top w:val="nil"/>
            </w:tcBorders>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4725670" cy="283210"/>
                  <wp:effectExtent l="0" t="0" r="0" b="0"/>
                  <wp:docPr id="1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4725670" cy="283210"/>
                          </a:xfrm>
                          <a:prstGeom prst="rect">
                            <a:avLst/>
                          </a:prstGeom>
                          <a:noFill/>
                          <a:ln>
                            <a:noFill/>
                          </a:ln>
                        </pic:spPr>
                      </pic:pic>
                    </a:graphicData>
                  </a:graphic>
                </wp:inline>
              </w:drawing>
            </w:r>
          </w:p>
        </w:tc>
      </w:tr>
      <w:tr w:rsidR="00B033EC">
        <w:tc>
          <w:tcPr>
            <w:tcW w:w="484" w:type="dxa"/>
            <w:vMerge/>
            <w:tcBorders>
              <w:top w:val="nil"/>
            </w:tcBorders>
          </w:tcPr>
          <w:p w:rsidR="00B033EC" w:rsidRDefault="00B033EC">
            <w:pPr>
              <w:pStyle w:val="ConsPlusNormal"/>
            </w:pPr>
          </w:p>
        </w:tc>
        <w:tc>
          <w:tcPr>
            <w:tcW w:w="3118" w:type="dxa"/>
          </w:tcPr>
          <w:p w:rsidR="00B033EC" w:rsidRDefault="00B033EC">
            <w:pPr>
              <w:pStyle w:val="ConsPlusNormal"/>
            </w:pPr>
            <w:r>
              <w:t>Сбытовая надбавка гарантирующего поставщика, учитываемая в стоимости электрической энергии (мощности) для подгруппы "потребители с максимальной мощностью энергопринимающих устройств от 670 до 10 МВт" группы "прочие потребители" (</w:t>
            </w:r>
            <w:r>
              <w:rPr>
                <w:noProof/>
                <w:position w:val="-11"/>
              </w:rPr>
              <w:drawing>
                <wp:inline distT="0" distB="0" distL="0" distR="0">
                  <wp:extent cx="1058545" cy="283210"/>
                  <wp:effectExtent l="0" t="0" r="0" b="0"/>
                  <wp:docPr id="1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1058545" cy="283210"/>
                          </a:xfrm>
                          <a:prstGeom prst="rect">
                            <a:avLst/>
                          </a:prstGeom>
                          <a:noFill/>
                          <a:ln>
                            <a:noFill/>
                          </a:ln>
                        </pic:spPr>
                      </pic:pic>
                    </a:graphicData>
                  </a:graphic>
                </wp:inline>
              </w:drawing>
            </w:r>
            <w:r>
              <w:t>)</w:t>
            </w:r>
          </w:p>
        </w:tc>
        <w:tc>
          <w:tcPr>
            <w:tcW w:w="1531" w:type="dxa"/>
          </w:tcPr>
          <w:p w:rsidR="00B033EC" w:rsidRDefault="00B033EC">
            <w:pPr>
              <w:pStyle w:val="ConsPlusNormal"/>
              <w:jc w:val="center"/>
            </w:pPr>
            <w:r>
              <w:t>руб./МВт ч</w:t>
            </w:r>
          </w:p>
        </w:tc>
        <w:tc>
          <w:tcPr>
            <w:tcW w:w="5056" w:type="dxa"/>
            <w:gridSpan w:val="4"/>
          </w:tcPr>
          <w:p w:rsidR="00B033EC" w:rsidRDefault="00B033EC">
            <w:pPr>
              <w:pStyle w:val="ConsPlusNormal"/>
              <w:jc w:val="right"/>
            </w:pPr>
            <w:r>
              <w:t>450,35</w:t>
            </w:r>
          </w:p>
        </w:tc>
        <w:tc>
          <w:tcPr>
            <w:tcW w:w="5056" w:type="dxa"/>
            <w:gridSpan w:val="4"/>
          </w:tcPr>
          <w:p w:rsidR="00B033EC" w:rsidRDefault="00B033EC">
            <w:pPr>
              <w:pStyle w:val="ConsPlusNormal"/>
              <w:jc w:val="right"/>
            </w:pPr>
            <w:r>
              <w:t>469,70</w:t>
            </w:r>
          </w:p>
        </w:tc>
      </w:tr>
      <w:tr w:rsidR="00B033EC">
        <w:tc>
          <w:tcPr>
            <w:tcW w:w="484" w:type="dxa"/>
            <w:vMerge/>
            <w:tcBorders>
              <w:top w:val="nil"/>
            </w:tcBorders>
          </w:tcPr>
          <w:p w:rsidR="00B033EC" w:rsidRDefault="00B033EC">
            <w:pPr>
              <w:pStyle w:val="ConsPlusNormal"/>
            </w:pPr>
          </w:p>
        </w:tc>
        <w:tc>
          <w:tcPr>
            <w:tcW w:w="14761" w:type="dxa"/>
            <w:gridSpan w:val="10"/>
          </w:tcPr>
          <w:p w:rsidR="00B033EC" w:rsidRDefault="00B033EC">
            <w:pPr>
              <w:pStyle w:val="ConsPlusNormal"/>
            </w:pPr>
            <w:r>
              <w:t>не менее 10 МВт</w:t>
            </w:r>
          </w:p>
        </w:tc>
      </w:tr>
      <w:tr w:rsidR="00B033EC">
        <w:tc>
          <w:tcPr>
            <w:tcW w:w="484" w:type="dxa"/>
            <w:vMerge/>
            <w:tcBorders>
              <w:top w:val="nil"/>
            </w:tcBorders>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5354320" cy="283210"/>
                  <wp:effectExtent l="0" t="0" r="0" b="0"/>
                  <wp:docPr id="1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4" cstate="print">
                            <a:extLst>
                              <a:ext uri="{28A0092B-C50C-407E-A947-70E740481C1C}">
                                <a14:useLocalDpi xmlns:a14="http://schemas.microsoft.com/office/drawing/2010/main" val="0"/>
                              </a:ext>
                            </a:extLst>
                          </a:blip>
                          <a:srcRect/>
                          <a:stretch>
                            <a:fillRect/>
                          </a:stretch>
                        </pic:blipFill>
                        <pic:spPr bwMode="auto">
                          <a:xfrm>
                            <a:off x="0" y="0"/>
                            <a:ext cx="5354320" cy="283210"/>
                          </a:xfrm>
                          <a:prstGeom prst="rect">
                            <a:avLst/>
                          </a:prstGeom>
                          <a:noFill/>
                          <a:ln>
                            <a:noFill/>
                          </a:ln>
                        </pic:spPr>
                      </pic:pic>
                    </a:graphicData>
                  </a:graphic>
                </wp:inline>
              </w:drawing>
            </w:r>
          </w:p>
        </w:tc>
      </w:tr>
      <w:tr w:rsidR="00B033EC">
        <w:tc>
          <w:tcPr>
            <w:tcW w:w="484" w:type="dxa"/>
            <w:vMerge/>
            <w:tcBorders>
              <w:top w:val="nil"/>
            </w:tcBorders>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5354320" cy="283210"/>
                  <wp:effectExtent l="0" t="0" r="0" b="0"/>
                  <wp:docPr id="1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5354320" cy="283210"/>
                          </a:xfrm>
                          <a:prstGeom prst="rect">
                            <a:avLst/>
                          </a:prstGeom>
                          <a:noFill/>
                          <a:ln>
                            <a:noFill/>
                          </a:ln>
                        </pic:spPr>
                      </pic:pic>
                    </a:graphicData>
                  </a:graphic>
                </wp:inline>
              </w:drawing>
            </w:r>
          </w:p>
        </w:tc>
      </w:tr>
      <w:tr w:rsidR="00B033EC">
        <w:tc>
          <w:tcPr>
            <w:tcW w:w="484" w:type="dxa"/>
            <w:vMerge/>
            <w:tcBorders>
              <w:top w:val="nil"/>
            </w:tcBorders>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5354320" cy="283210"/>
                  <wp:effectExtent l="0" t="0" r="0" b="0"/>
                  <wp:docPr id="1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5354320" cy="283210"/>
                          </a:xfrm>
                          <a:prstGeom prst="rect">
                            <a:avLst/>
                          </a:prstGeom>
                          <a:noFill/>
                          <a:ln>
                            <a:noFill/>
                          </a:ln>
                        </pic:spPr>
                      </pic:pic>
                    </a:graphicData>
                  </a:graphic>
                </wp:inline>
              </w:drawing>
            </w:r>
          </w:p>
        </w:tc>
      </w:tr>
      <w:tr w:rsidR="00B033EC">
        <w:tc>
          <w:tcPr>
            <w:tcW w:w="484" w:type="dxa"/>
            <w:vMerge/>
            <w:tcBorders>
              <w:top w:val="nil"/>
            </w:tcBorders>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5354320" cy="283210"/>
                  <wp:effectExtent l="0" t="0" r="0" b="0"/>
                  <wp:docPr id="1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7" cstate="print">
                            <a:extLst>
                              <a:ext uri="{28A0092B-C50C-407E-A947-70E740481C1C}">
                                <a14:useLocalDpi xmlns:a14="http://schemas.microsoft.com/office/drawing/2010/main" val="0"/>
                              </a:ext>
                            </a:extLst>
                          </a:blip>
                          <a:srcRect/>
                          <a:stretch>
                            <a:fillRect/>
                          </a:stretch>
                        </pic:blipFill>
                        <pic:spPr bwMode="auto">
                          <a:xfrm>
                            <a:off x="0" y="0"/>
                            <a:ext cx="5354320" cy="283210"/>
                          </a:xfrm>
                          <a:prstGeom prst="rect">
                            <a:avLst/>
                          </a:prstGeom>
                          <a:noFill/>
                          <a:ln>
                            <a:noFill/>
                          </a:ln>
                        </pic:spPr>
                      </pic:pic>
                    </a:graphicData>
                  </a:graphic>
                </wp:inline>
              </w:drawing>
            </w:r>
          </w:p>
        </w:tc>
      </w:tr>
      <w:tr w:rsidR="00B033EC">
        <w:tc>
          <w:tcPr>
            <w:tcW w:w="484" w:type="dxa"/>
            <w:vMerge/>
            <w:tcBorders>
              <w:top w:val="nil"/>
            </w:tcBorders>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5354320" cy="283210"/>
                  <wp:effectExtent l="0" t="0" r="0" b="0"/>
                  <wp:docPr id="1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5354320" cy="283210"/>
                          </a:xfrm>
                          <a:prstGeom prst="rect">
                            <a:avLst/>
                          </a:prstGeom>
                          <a:noFill/>
                          <a:ln>
                            <a:noFill/>
                          </a:ln>
                        </pic:spPr>
                      </pic:pic>
                    </a:graphicData>
                  </a:graphic>
                </wp:inline>
              </w:drawing>
            </w:r>
          </w:p>
        </w:tc>
      </w:tr>
      <w:tr w:rsidR="00B033EC">
        <w:tc>
          <w:tcPr>
            <w:tcW w:w="484" w:type="dxa"/>
            <w:vMerge/>
            <w:tcBorders>
              <w:top w:val="nil"/>
            </w:tcBorders>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5354320" cy="283210"/>
                  <wp:effectExtent l="0" t="0" r="0" b="0"/>
                  <wp:docPr id="1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5354320" cy="283210"/>
                          </a:xfrm>
                          <a:prstGeom prst="rect">
                            <a:avLst/>
                          </a:prstGeom>
                          <a:noFill/>
                          <a:ln>
                            <a:noFill/>
                          </a:ln>
                        </pic:spPr>
                      </pic:pic>
                    </a:graphicData>
                  </a:graphic>
                </wp:inline>
              </w:drawing>
            </w:r>
          </w:p>
        </w:tc>
      </w:tr>
      <w:tr w:rsidR="00B033EC">
        <w:tc>
          <w:tcPr>
            <w:tcW w:w="484" w:type="dxa"/>
            <w:vMerge/>
            <w:tcBorders>
              <w:top w:val="nil"/>
            </w:tcBorders>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5354320" cy="283210"/>
                  <wp:effectExtent l="0" t="0" r="0" b="0"/>
                  <wp:docPr id="1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0" cstate="print">
                            <a:extLst>
                              <a:ext uri="{28A0092B-C50C-407E-A947-70E740481C1C}">
                                <a14:useLocalDpi xmlns:a14="http://schemas.microsoft.com/office/drawing/2010/main" val="0"/>
                              </a:ext>
                            </a:extLst>
                          </a:blip>
                          <a:srcRect/>
                          <a:stretch>
                            <a:fillRect/>
                          </a:stretch>
                        </pic:blipFill>
                        <pic:spPr bwMode="auto">
                          <a:xfrm>
                            <a:off x="0" y="0"/>
                            <a:ext cx="5354320" cy="283210"/>
                          </a:xfrm>
                          <a:prstGeom prst="rect">
                            <a:avLst/>
                          </a:prstGeom>
                          <a:noFill/>
                          <a:ln>
                            <a:noFill/>
                          </a:ln>
                        </pic:spPr>
                      </pic:pic>
                    </a:graphicData>
                  </a:graphic>
                </wp:inline>
              </w:drawing>
            </w:r>
          </w:p>
        </w:tc>
      </w:tr>
      <w:tr w:rsidR="00B033EC">
        <w:tc>
          <w:tcPr>
            <w:tcW w:w="484" w:type="dxa"/>
            <w:vMerge/>
            <w:tcBorders>
              <w:top w:val="nil"/>
            </w:tcBorders>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5354320" cy="283210"/>
                  <wp:effectExtent l="0" t="0" r="0" b="0"/>
                  <wp:docPr id="1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5354320" cy="283210"/>
                          </a:xfrm>
                          <a:prstGeom prst="rect">
                            <a:avLst/>
                          </a:prstGeom>
                          <a:noFill/>
                          <a:ln>
                            <a:noFill/>
                          </a:ln>
                        </pic:spPr>
                      </pic:pic>
                    </a:graphicData>
                  </a:graphic>
                </wp:inline>
              </w:drawing>
            </w:r>
          </w:p>
        </w:tc>
      </w:tr>
      <w:tr w:rsidR="00B033EC">
        <w:tc>
          <w:tcPr>
            <w:tcW w:w="484" w:type="dxa"/>
            <w:vMerge/>
            <w:tcBorders>
              <w:top w:val="nil"/>
            </w:tcBorders>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5354320" cy="283210"/>
                  <wp:effectExtent l="0" t="0" r="0" b="0"/>
                  <wp:docPr id="1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5354320" cy="283210"/>
                          </a:xfrm>
                          <a:prstGeom prst="rect">
                            <a:avLst/>
                          </a:prstGeom>
                          <a:noFill/>
                          <a:ln>
                            <a:noFill/>
                          </a:ln>
                        </pic:spPr>
                      </pic:pic>
                    </a:graphicData>
                  </a:graphic>
                </wp:inline>
              </w:drawing>
            </w:r>
          </w:p>
        </w:tc>
      </w:tr>
      <w:tr w:rsidR="00B033EC">
        <w:tc>
          <w:tcPr>
            <w:tcW w:w="484" w:type="dxa"/>
            <w:vMerge/>
            <w:tcBorders>
              <w:top w:val="nil"/>
            </w:tcBorders>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4526280" cy="283210"/>
                  <wp:effectExtent l="0" t="0" r="0" b="0"/>
                  <wp:docPr id="1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4526280" cy="283210"/>
                          </a:xfrm>
                          <a:prstGeom prst="rect">
                            <a:avLst/>
                          </a:prstGeom>
                          <a:noFill/>
                          <a:ln>
                            <a:noFill/>
                          </a:ln>
                        </pic:spPr>
                      </pic:pic>
                    </a:graphicData>
                  </a:graphic>
                </wp:inline>
              </w:drawing>
            </w:r>
          </w:p>
        </w:tc>
      </w:tr>
      <w:tr w:rsidR="00B033EC">
        <w:tc>
          <w:tcPr>
            <w:tcW w:w="484" w:type="dxa"/>
            <w:vMerge/>
            <w:tcBorders>
              <w:top w:val="nil"/>
            </w:tcBorders>
          </w:tcPr>
          <w:p w:rsidR="00B033EC" w:rsidRDefault="00B033EC">
            <w:pPr>
              <w:pStyle w:val="ConsPlusNormal"/>
            </w:pPr>
          </w:p>
        </w:tc>
        <w:tc>
          <w:tcPr>
            <w:tcW w:w="3118" w:type="dxa"/>
          </w:tcPr>
          <w:p w:rsidR="00B033EC" w:rsidRDefault="00B033EC">
            <w:pPr>
              <w:pStyle w:val="ConsPlusNormal"/>
            </w:pPr>
            <w:r>
              <w:t>Сбытовая надбавка гарантирующего поставщика, учитываемая в стоимости электрической энергии (мощности) для подгруппы "потребители с максимальной мощностью энергопринимающих устройств не менее 10 МВт" группы "прочие потребители" (</w:t>
            </w:r>
            <w:r>
              <w:rPr>
                <w:noProof/>
                <w:position w:val="-11"/>
              </w:rPr>
              <w:drawing>
                <wp:inline distT="0" distB="0" distL="0" distR="0">
                  <wp:extent cx="869950" cy="283210"/>
                  <wp:effectExtent l="0" t="0" r="0" b="0"/>
                  <wp:docPr id="1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4" cstate="print">
                            <a:extLst>
                              <a:ext uri="{28A0092B-C50C-407E-A947-70E740481C1C}">
                                <a14:useLocalDpi xmlns:a14="http://schemas.microsoft.com/office/drawing/2010/main" val="0"/>
                              </a:ext>
                            </a:extLst>
                          </a:blip>
                          <a:srcRect/>
                          <a:stretch>
                            <a:fillRect/>
                          </a:stretch>
                        </pic:blipFill>
                        <pic:spPr bwMode="auto">
                          <a:xfrm>
                            <a:off x="0" y="0"/>
                            <a:ext cx="869950" cy="283210"/>
                          </a:xfrm>
                          <a:prstGeom prst="rect">
                            <a:avLst/>
                          </a:prstGeom>
                          <a:noFill/>
                          <a:ln>
                            <a:noFill/>
                          </a:ln>
                        </pic:spPr>
                      </pic:pic>
                    </a:graphicData>
                  </a:graphic>
                </wp:inline>
              </w:drawing>
            </w:r>
            <w:r>
              <w:t>)</w:t>
            </w:r>
          </w:p>
        </w:tc>
        <w:tc>
          <w:tcPr>
            <w:tcW w:w="1531" w:type="dxa"/>
          </w:tcPr>
          <w:p w:rsidR="00B033EC" w:rsidRDefault="00B033EC">
            <w:pPr>
              <w:pStyle w:val="ConsPlusNormal"/>
              <w:jc w:val="center"/>
            </w:pPr>
            <w:r>
              <w:t>руб./МВт ч</w:t>
            </w:r>
          </w:p>
        </w:tc>
        <w:tc>
          <w:tcPr>
            <w:tcW w:w="5056" w:type="dxa"/>
            <w:gridSpan w:val="4"/>
          </w:tcPr>
          <w:p w:rsidR="00B033EC" w:rsidRDefault="00B033EC">
            <w:pPr>
              <w:pStyle w:val="ConsPlusNormal"/>
              <w:jc w:val="right"/>
            </w:pPr>
            <w:r>
              <w:t>266,12</w:t>
            </w:r>
          </w:p>
        </w:tc>
        <w:tc>
          <w:tcPr>
            <w:tcW w:w="5056" w:type="dxa"/>
            <w:gridSpan w:val="4"/>
          </w:tcPr>
          <w:p w:rsidR="00B033EC" w:rsidRDefault="00B033EC">
            <w:pPr>
              <w:pStyle w:val="ConsPlusNormal"/>
              <w:jc w:val="right"/>
            </w:pPr>
            <w:r>
              <w:t>277,56</w:t>
            </w:r>
          </w:p>
        </w:tc>
      </w:tr>
      <w:tr w:rsidR="00B033EC">
        <w:tc>
          <w:tcPr>
            <w:tcW w:w="484" w:type="dxa"/>
            <w:vMerge w:val="restart"/>
            <w:tcBorders>
              <w:bottom w:val="nil"/>
            </w:tcBorders>
          </w:tcPr>
          <w:p w:rsidR="00B033EC" w:rsidRDefault="00B033EC">
            <w:pPr>
              <w:pStyle w:val="ConsPlusNormal"/>
            </w:pPr>
            <w:r>
              <w:t>2.</w:t>
            </w:r>
          </w:p>
        </w:tc>
        <w:tc>
          <w:tcPr>
            <w:tcW w:w="14761" w:type="dxa"/>
            <w:gridSpan w:val="10"/>
          </w:tcPr>
          <w:p w:rsidR="00B033EC" w:rsidRDefault="00B033EC">
            <w:pPr>
              <w:pStyle w:val="ConsPlusNormal"/>
            </w:pPr>
            <w:r>
              <w:t>Конечная регулируемая цена для второй ценовой категории (</w:t>
            </w:r>
            <w:r>
              <w:rPr>
                <w:noProof/>
                <w:position w:val="-11"/>
              </w:rPr>
              <w:drawing>
                <wp:inline distT="0" distB="0" distL="0" distR="0">
                  <wp:extent cx="534670" cy="283210"/>
                  <wp:effectExtent l="0" t="0" r="0" b="0"/>
                  <wp:docPr id="1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534670" cy="283210"/>
                          </a:xfrm>
                          <a:prstGeom prst="rect">
                            <a:avLst/>
                          </a:prstGeom>
                          <a:noFill/>
                          <a:ln>
                            <a:noFill/>
                          </a:ln>
                        </pic:spPr>
                      </pic:pic>
                    </a:graphicData>
                  </a:graphic>
                </wp:inline>
              </w:drawing>
            </w:r>
            <w:r>
              <w:t>)</w:t>
            </w:r>
          </w:p>
        </w:tc>
      </w:tr>
      <w:tr w:rsidR="00B033EC">
        <w:tc>
          <w:tcPr>
            <w:tcW w:w="484" w:type="dxa"/>
            <w:vMerge/>
            <w:tcBorders>
              <w:bottom w:val="nil"/>
            </w:tcBorders>
          </w:tcPr>
          <w:p w:rsidR="00B033EC" w:rsidRDefault="00B033EC">
            <w:pPr>
              <w:pStyle w:val="ConsPlusNormal"/>
            </w:pPr>
          </w:p>
        </w:tc>
        <w:tc>
          <w:tcPr>
            <w:tcW w:w="14761" w:type="dxa"/>
            <w:gridSpan w:val="10"/>
          </w:tcPr>
          <w:p w:rsidR="00B033EC" w:rsidRDefault="00B033EC">
            <w:pPr>
              <w:pStyle w:val="ConsPlusNormal"/>
            </w:pPr>
            <w:r>
              <w:t>менее 670 кВт</w:t>
            </w:r>
          </w:p>
        </w:tc>
      </w:tr>
      <w:tr w:rsidR="00B033EC">
        <w:tc>
          <w:tcPr>
            <w:tcW w:w="484" w:type="dxa"/>
            <w:vMerge/>
            <w:tcBorders>
              <w:bottom w:val="nil"/>
            </w:tcBorders>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5249545" cy="283210"/>
                  <wp:effectExtent l="0" t="0" r="0" b="0"/>
                  <wp:docPr id="1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5" cstate="print">
                            <a:extLst>
                              <a:ext uri="{28A0092B-C50C-407E-A947-70E740481C1C}">
                                <a14:useLocalDpi xmlns:a14="http://schemas.microsoft.com/office/drawing/2010/main" val="0"/>
                              </a:ext>
                            </a:extLst>
                          </a:blip>
                          <a:srcRect/>
                          <a:stretch>
                            <a:fillRect/>
                          </a:stretch>
                        </pic:blipFill>
                        <pic:spPr bwMode="auto">
                          <a:xfrm>
                            <a:off x="0" y="0"/>
                            <a:ext cx="5249545" cy="283210"/>
                          </a:xfrm>
                          <a:prstGeom prst="rect">
                            <a:avLst/>
                          </a:prstGeom>
                          <a:noFill/>
                          <a:ln>
                            <a:noFill/>
                          </a:ln>
                        </pic:spPr>
                      </pic:pic>
                    </a:graphicData>
                  </a:graphic>
                </wp:inline>
              </w:drawing>
            </w:r>
          </w:p>
          <w:p w:rsidR="00B033EC" w:rsidRDefault="00B033EC">
            <w:pPr>
              <w:pStyle w:val="ConsPlusNormal"/>
            </w:pPr>
          </w:p>
          <w:p w:rsidR="00B033EC" w:rsidRDefault="00B033EC">
            <w:pPr>
              <w:pStyle w:val="ConsPlusNormal"/>
            </w:pPr>
            <w:r>
              <w:t xml:space="preserve">Дифференцированная по зонам суток расчетного периода средневзвешенная регулируемая цена на электрическую энергию (мощность) на оптовом рынке в зоне суток (z) расчетного периода (m), определенная коммерческим оператором оптового рынка в отношении гарантирующего поставщика и </w:t>
            </w:r>
            <w:r>
              <w:lastRenderedPageBreak/>
              <w:t>опубликованная коммерческим оператором оптового рынка на своем официальном сайте в информационно-телекоммуникационной сети "Интернет" (</w:t>
            </w:r>
            <w:r>
              <w:rPr>
                <w:noProof/>
                <w:position w:val="-11"/>
              </w:rPr>
              <w:drawing>
                <wp:inline distT="0" distB="0" distL="0" distR="0">
                  <wp:extent cx="597535" cy="283210"/>
                  <wp:effectExtent l="0" t="0" r="0" b="0"/>
                  <wp:docPr id="1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6" cstate="print">
                            <a:extLst>
                              <a:ext uri="{28A0092B-C50C-407E-A947-70E740481C1C}">
                                <a14:useLocalDpi xmlns:a14="http://schemas.microsoft.com/office/drawing/2010/main" val="0"/>
                              </a:ext>
                            </a:extLst>
                          </a:blip>
                          <a:srcRect/>
                          <a:stretch>
                            <a:fillRect/>
                          </a:stretch>
                        </pic:blipFill>
                        <pic:spPr bwMode="auto">
                          <a:xfrm>
                            <a:off x="0" y="0"/>
                            <a:ext cx="597535" cy="283210"/>
                          </a:xfrm>
                          <a:prstGeom prst="rect">
                            <a:avLst/>
                          </a:prstGeom>
                          <a:noFill/>
                          <a:ln>
                            <a:noFill/>
                          </a:ln>
                        </pic:spPr>
                      </pic:pic>
                    </a:graphicData>
                  </a:graphic>
                </wp:inline>
              </w:drawing>
            </w:r>
            <w:r>
              <w:t xml:space="preserve">), является переменным значением, ее числовые значения рассчитываются гарантирующими поставщиками в порядке, предусмотренном </w:t>
            </w:r>
            <w:hyperlink r:id="rId247">
              <w:r>
                <w:rPr>
                  <w:color w:val="0000FF"/>
                </w:rPr>
                <w:t>разделом XII</w:t>
              </w:r>
            </w:hyperlink>
            <w:r>
              <w:t xml:space="preserve"> Основных положений функционирования розничных рынков электрической энергии</w:t>
            </w:r>
          </w:p>
        </w:tc>
      </w:tr>
      <w:tr w:rsidR="00B033EC">
        <w:tc>
          <w:tcPr>
            <w:tcW w:w="484" w:type="dxa"/>
            <w:vMerge/>
            <w:tcBorders>
              <w:bottom w:val="nil"/>
            </w:tcBorders>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5249545" cy="283210"/>
                  <wp:effectExtent l="0" t="0" r="0" b="0"/>
                  <wp:docPr id="1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5249545" cy="283210"/>
                          </a:xfrm>
                          <a:prstGeom prst="rect">
                            <a:avLst/>
                          </a:prstGeom>
                          <a:noFill/>
                          <a:ln>
                            <a:noFill/>
                          </a:ln>
                        </pic:spPr>
                      </pic:pic>
                    </a:graphicData>
                  </a:graphic>
                </wp:inline>
              </w:drawing>
            </w:r>
          </w:p>
        </w:tc>
      </w:tr>
      <w:tr w:rsidR="00B033EC">
        <w:tc>
          <w:tcPr>
            <w:tcW w:w="484" w:type="dxa"/>
            <w:vMerge/>
            <w:tcBorders>
              <w:bottom w:val="nil"/>
            </w:tcBorders>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5249545" cy="283210"/>
                  <wp:effectExtent l="0" t="0" r="0" b="0"/>
                  <wp:docPr id="1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9" cstate="print">
                            <a:extLst>
                              <a:ext uri="{28A0092B-C50C-407E-A947-70E740481C1C}">
                                <a14:useLocalDpi xmlns:a14="http://schemas.microsoft.com/office/drawing/2010/main" val="0"/>
                              </a:ext>
                            </a:extLst>
                          </a:blip>
                          <a:srcRect/>
                          <a:stretch>
                            <a:fillRect/>
                          </a:stretch>
                        </pic:blipFill>
                        <pic:spPr bwMode="auto">
                          <a:xfrm>
                            <a:off x="0" y="0"/>
                            <a:ext cx="5249545" cy="283210"/>
                          </a:xfrm>
                          <a:prstGeom prst="rect">
                            <a:avLst/>
                          </a:prstGeom>
                          <a:noFill/>
                          <a:ln>
                            <a:noFill/>
                          </a:ln>
                        </pic:spPr>
                      </pic:pic>
                    </a:graphicData>
                  </a:graphic>
                </wp:inline>
              </w:drawing>
            </w:r>
          </w:p>
        </w:tc>
      </w:tr>
      <w:tr w:rsidR="00B033EC">
        <w:tc>
          <w:tcPr>
            <w:tcW w:w="484" w:type="dxa"/>
            <w:vMerge/>
            <w:tcBorders>
              <w:bottom w:val="nil"/>
            </w:tcBorders>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5249545" cy="283210"/>
                  <wp:effectExtent l="0" t="0" r="0" b="0"/>
                  <wp:docPr id="1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0" cstate="print">
                            <a:extLst>
                              <a:ext uri="{28A0092B-C50C-407E-A947-70E740481C1C}">
                                <a14:useLocalDpi xmlns:a14="http://schemas.microsoft.com/office/drawing/2010/main" val="0"/>
                              </a:ext>
                            </a:extLst>
                          </a:blip>
                          <a:srcRect/>
                          <a:stretch>
                            <a:fillRect/>
                          </a:stretch>
                        </pic:blipFill>
                        <pic:spPr bwMode="auto">
                          <a:xfrm>
                            <a:off x="0" y="0"/>
                            <a:ext cx="5249545" cy="283210"/>
                          </a:xfrm>
                          <a:prstGeom prst="rect">
                            <a:avLst/>
                          </a:prstGeom>
                          <a:noFill/>
                          <a:ln>
                            <a:noFill/>
                          </a:ln>
                        </pic:spPr>
                      </pic:pic>
                    </a:graphicData>
                  </a:graphic>
                </wp:inline>
              </w:drawing>
            </w:r>
          </w:p>
        </w:tc>
      </w:tr>
      <w:tr w:rsidR="00B033EC">
        <w:tc>
          <w:tcPr>
            <w:tcW w:w="484" w:type="dxa"/>
            <w:vMerge/>
            <w:tcBorders>
              <w:bottom w:val="nil"/>
            </w:tcBorders>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5249545" cy="283210"/>
                  <wp:effectExtent l="0" t="0" r="0" b="0"/>
                  <wp:docPr id="1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1" cstate="print">
                            <a:extLst>
                              <a:ext uri="{28A0092B-C50C-407E-A947-70E740481C1C}">
                                <a14:useLocalDpi xmlns:a14="http://schemas.microsoft.com/office/drawing/2010/main" val="0"/>
                              </a:ext>
                            </a:extLst>
                          </a:blip>
                          <a:srcRect/>
                          <a:stretch>
                            <a:fillRect/>
                          </a:stretch>
                        </pic:blipFill>
                        <pic:spPr bwMode="auto">
                          <a:xfrm>
                            <a:off x="0" y="0"/>
                            <a:ext cx="5249545" cy="283210"/>
                          </a:xfrm>
                          <a:prstGeom prst="rect">
                            <a:avLst/>
                          </a:prstGeom>
                          <a:noFill/>
                          <a:ln>
                            <a:noFill/>
                          </a:ln>
                        </pic:spPr>
                      </pic:pic>
                    </a:graphicData>
                  </a:graphic>
                </wp:inline>
              </w:drawing>
            </w:r>
          </w:p>
        </w:tc>
      </w:tr>
      <w:tr w:rsidR="00B033EC">
        <w:tc>
          <w:tcPr>
            <w:tcW w:w="484" w:type="dxa"/>
            <w:vMerge/>
            <w:tcBorders>
              <w:bottom w:val="nil"/>
            </w:tcBorders>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5249545" cy="283210"/>
                  <wp:effectExtent l="0" t="0" r="0" b="0"/>
                  <wp:docPr id="1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2" cstate="print">
                            <a:extLst>
                              <a:ext uri="{28A0092B-C50C-407E-A947-70E740481C1C}">
                                <a14:useLocalDpi xmlns:a14="http://schemas.microsoft.com/office/drawing/2010/main" val="0"/>
                              </a:ext>
                            </a:extLst>
                          </a:blip>
                          <a:srcRect/>
                          <a:stretch>
                            <a:fillRect/>
                          </a:stretch>
                        </pic:blipFill>
                        <pic:spPr bwMode="auto">
                          <a:xfrm>
                            <a:off x="0" y="0"/>
                            <a:ext cx="5249545" cy="283210"/>
                          </a:xfrm>
                          <a:prstGeom prst="rect">
                            <a:avLst/>
                          </a:prstGeom>
                          <a:noFill/>
                          <a:ln>
                            <a:noFill/>
                          </a:ln>
                        </pic:spPr>
                      </pic:pic>
                    </a:graphicData>
                  </a:graphic>
                </wp:inline>
              </w:drawing>
            </w:r>
          </w:p>
        </w:tc>
      </w:tr>
      <w:tr w:rsidR="00B033EC">
        <w:tc>
          <w:tcPr>
            <w:tcW w:w="484" w:type="dxa"/>
            <w:vMerge/>
            <w:tcBorders>
              <w:bottom w:val="nil"/>
            </w:tcBorders>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5249545" cy="283210"/>
                  <wp:effectExtent l="0" t="0" r="0" b="0"/>
                  <wp:docPr id="1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3" cstate="print">
                            <a:extLst>
                              <a:ext uri="{28A0092B-C50C-407E-A947-70E740481C1C}">
                                <a14:useLocalDpi xmlns:a14="http://schemas.microsoft.com/office/drawing/2010/main" val="0"/>
                              </a:ext>
                            </a:extLst>
                          </a:blip>
                          <a:srcRect/>
                          <a:stretch>
                            <a:fillRect/>
                          </a:stretch>
                        </pic:blipFill>
                        <pic:spPr bwMode="auto">
                          <a:xfrm>
                            <a:off x="0" y="0"/>
                            <a:ext cx="5249545" cy="283210"/>
                          </a:xfrm>
                          <a:prstGeom prst="rect">
                            <a:avLst/>
                          </a:prstGeom>
                          <a:noFill/>
                          <a:ln>
                            <a:noFill/>
                          </a:ln>
                        </pic:spPr>
                      </pic:pic>
                    </a:graphicData>
                  </a:graphic>
                </wp:inline>
              </w:drawing>
            </w:r>
          </w:p>
        </w:tc>
      </w:tr>
      <w:tr w:rsidR="00B033EC">
        <w:tc>
          <w:tcPr>
            <w:tcW w:w="484" w:type="dxa"/>
            <w:vMerge/>
            <w:tcBorders>
              <w:bottom w:val="nil"/>
            </w:tcBorders>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5249545" cy="283210"/>
                  <wp:effectExtent l="0" t="0" r="0" b="0"/>
                  <wp:docPr id="1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4" cstate="print">
                            <a:extLst>
                              <a:ext uri="{28A0092B-C50C-407E-A947-70E740481C1C}">
                                <a14:useLocalDpi xmlns:a14="http://schemas.microsoft.com/office/drawing/2010/main" val="0"/>
                              </a:ext>
                            </a:extLst>
                          </a:blip>
                          <a:srcRect/>
                          <a:stretch>
                            <a:fillRect/>
                          </a:stretch>
                        </pic:blipFill>
                        <pic:spPr bwMode="auto">
                          <a:xfrm>
                            <a:off x="0" y="0"/>
                            <a:ext cx="5249545" cy="283210"/>
                          </a:xfrm>
                          <a:prstGeom prst="rect">
                            <a:avLst/>
                          </a:prstGeom>
                          <a:noFill/>
                          <a:ln>
                            <a:noFill/>
                          </a:ln>
                        </pic:spPr>
                      </pic:pic>
                    </a:graphicData>
                  </a:graphic>
                </wp:inline>
              </w:drawing>
            </w:r>
          </w:p>
        </w:tc>
      </w:tr>
      <w:tr w:rsidR="00B033EC">
        <w:tc>
          <w:tcPr>
            <w:tcW w:w="484" w:type="dxa"/>
            <w:vMerge/>
            <w:tcBorders>
              <w:bottom w:val="nil"/>
            </w:tcBorders>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5249545" cy="283210"/>
                  <wp:effectExtent l="0" t="0" r="0" b="0"/>
                  <wp:docPr id="1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5" cstate="print">
                            <a:extLst>
                              <a:ext uri="{28A0092B-C50C-407E-A947-70E740481C1C}">
                                <a14:useLocalDpi xmlns:a14="http://schemas.microsoft.com/office/drawing/2010/main" val="0"/>
                              </a:ext>
                            </a:extLst>
                          </a:blip>
                          <a:srcRect/>
                          <a:stretch>
                            <a:fillRect/>
                          </a:stretch>
                        </pic:blipFill>
                        <pic:spPr bwMode="auto">
                          <a:xfrm>
                            <a:off x="0" y="0"/>
                            <a:ext cx="5249545" cy="283210"/>
                          </a:xfrm>
                          <a:prstGeom prst="rect">
                            <a:avLst/>
                          </a:prstGeom>
                          <a:noFill/>
                          <a:ln>
                            <a:noFill/>
                          </a:ln>
                        </pic:spPr>
                      </pic:pic>
                    </a:graphicData>
                  </a:graphic>
                </wp:inline>
              </w:drawing>
            </w:r>
          </w:p>
        </w:tc>
      </w:tr>
      <w:tr w:rsidR="00B033EC">
        <w:tc>
          <w:tcPr>
            <w:tcW w:w="484" w:type="dxa"/>
            <w:vMerge/>
            <w:tcBorders>
              <w:bottom w:val="nil"/>
            </w:tcBorders>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4432300" cy="283210"/>
                  <wp:effectExtent l="0" t="0" r="0" b="0"/>
                  <wp:docPr id="1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4432300" cy="283210"/>
                          </a:xfrm>
                          <a:prstGeom prst="rect">
                            <a:avLst/>
                          </a:prstGeom>
                          <a:noFill/>
                          <a:ln>
                            <a:noFill/>
                          </a:ln>
                        </pic:spPr>
                      </pic:pic>
                    </a:graphicData>
                  </a:graphic>
                </wp:inline>
              </w:drawing>
            </w:r>
          </w:p>
        </w:tc>
      </w:tr>
      <w:tr w:rsidR="00B033EC">
        <w:tc>
          <w:tcPr>
            <w:tcW w:w="484" w:type="dxa"/>
            <w:vMerge/>
            <w:tcBorders>
              <w:bottom w:val="nil"/>
            </w:tcBorders>
          </w:tcPr>
          <w:p w:rsidR="00B033EC" w:rsidRDefault="00B033EC">
            <w:pPr>
              <w:pStyle w:val="ConsPlusNormal"/>
            </w:pPr>
          </w:p>
        </w:tc>
        <w:tc>
          <w:tcPr>
            <w:tcW w:w="14761" w:type="dxa"/>
            <w:gridSpan w:val="10"/>
          </w:tcPr>
          <w:p w:rsidR="00B033EC" w:rsidRDefault="00B033EC">
            <w:pPr>
              <w:pStyle w:val="ConsPlusNormal"/>
            </w:pPr>
            <w:r>
              <w:t>от 670 кВт до 10 МВт</w:t>
            </w:r>
          </w:p>
        </w:tc>
      </w:tr>
      <w:tr w:rsidR="00B033EC">
        <w:tc>
          <w:tcPr>
            <w:tcW w:w="484" w:type="dxa"/>
            <w:vMerge/>
            <w:tcBorders>
              <w:bottom w:val="nil"/>
            </w:tcBorders>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5563870" cy="283210"/>
                  <wp:effectExtent l="0" t="0" r="0" b="0"/>
                  <wp:docPr id="1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7" cstate="print">
                            <a:extLst>
                              <a:ext uri="{28A0092B-C50C-407E-A947-70E740481C1C}">
                                <a14:useLocalDpi xmlns:a14="http://schemas.microsoft.com/office/drawing/2010/main" val="0"/>
                              </a:ext>
                            </a:extLst>
                          </a:blip>
                          <a:srcRect/>
                          <a:stretch>
                            <a:fillRect/>
                          </a:stretch>
                        </pic:blipFill>
                        <pic:spPr bwMode="auto">
                          <a:xfrm>
                            <a:off x="0" y="0"/>
                            <a:ext cx="5563870" cy="283210"/>
                          </a:xfrm>
                          <a:prstGeom prst="rect">
                            <a:avLst/>
                          </a:prstGeom>
                          <a:noFill/>
                          <a:ln>
                            <a:noFill/>
                          </a:ln>
                        </pic:spPr>
                      </pic:pic>
                    </a:graphicData>
                  </a:graphic>
                </wp:inline>
              </w:drawing>
            </w:r>
          </w:p>
        </w:tc>
      </w:tr>
      <w:tr w:rsidR="00B033EC">
        <w:tc>
          <w:tcPr>
            <w:tcW w:w="484" w:type="dxa"/>
            <w:vMerge/>
            <w:tcBorders>
              <w:bottom w:val="nil"/>
            </w:tcBorders>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5563870" cy="283210"/>
                  <wp:effectExtent l="0" t="0" r="0" b="0"/>
                  <wp:docPr id="1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8" cstate="print">
                            <a:extLst>
                              <a:ext uri="{28A0092B-C50C-407E-A947-70E740481C1C}">
                                <a14:useLocalDpi xmlns:a14="http://schemas.microsoft.com/office/drawing/2010/main" val="0"/>
                              </a:ext>
                            </a:extLst>
                          </a:blip>
                          <a:srcRect/>
                          <a:stretch>
                            <a:fillRect/>
                          </a:stretch>
                        </pic:blipFill>
                        <pic:spPr bwMode="auto">
                          <a:xfrm>
                            <a:off x="0" y="0"/>
                            <a:ext cx="5563870" cy="283210"/>
                          </a:xfrm>
                          <a:prstGeom prst="rect">
                            <a:avLst/>
                          </a:prstGeom>
                          <a:noFill/>
                          <a:ln>
                            <a:noFill/>
                          </a:ln>
                        </pic:spPr>
                      </pic:pic>
                    </a:graphicData>
                  </a:graphic>
                </wp:inline>
              </w:drawing>
            </w:r>
          </w:p>
        </w:tc>
      </w:tr>
      <w:tr w:rsidR="00B033EC">
        <w:tc>
          <w:tcPr>
            <w:tcW w:w="484" w:type="dxa"/>
            <w:vMerge/>
            <w:tcBorders>
              <w:bottom w:val="nil"/>
            </w:tcBorders>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5563870" cy="283210"/>
                  <wp:effectExtent l="0" t="0" r="0" b="0"/>
                  <wp:docPr id="1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9" cstate="print">
                            <a:extLst>
                              <a:ext uri="{28A0092B-C50C-407E-A947-70E740481C1C}">
                                <a14:useLocalDpi xmlns:a14="http://schemas.microsoft.com/office/drawing/2010/main" val="0"/>
                              </a:ext>
                            </a:extLst>
                          </a:blip>
                          <a:srcRect/>
                          <a:stretch>
                            <a:fillRect/>
                          </a:stretch>
                        </pic:blipFill>
                        <pic:spPr bwMode="auto">
                          <a:xfrm>
                            <a:off x="0" y="0"/>
                            <a:ext cx="5563870" cy="283210"/>
                          </a:xfrm>
                          <a:prstGeom prst="rect">
                            <a:avLst/>
                          </a:prstGeom>
                          <a:noFill/>
                          <a:ln>
                            <a:noFill/>
                          </a:ln>
                        </pic:spPr>
                      </pic:pic>
                    </a:graphicData>
                  </a:graphic>
                </wp:inline>
              </w:drawing>
            </w:r>
          </w:p>
        </w:tc>
      </w:tr>
      <w:tr w:rsidR="00B033EC">
        <w:tc>
          <w:tcPr>
            <w:tcW w:w="484" w:type="dxa"/>
            <w:vMerge/>
            <w:tcBorders>
              <w:bottom w:val="nil"/>
            </w:tcBorders>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5563870" cy="283210"/>
                  <wp:effectExtent l="0" t="0" r="0" b="0"/>
                  <wp:docPr id="1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0" cstate="print">
                            <a:extLst>
                              <a:ext uri="{28A0092B-C50C-407E-A947-70E740481C1C}">
                                <a14:useLocalDpi xmlns:a14="http://schemas.microsoft.com/office/drawing/2010/main" val="0"/>
                              </a:ext>
                            </a:extLst>
                          </a:blip>
                          <a:srcRect/>
                          <a:stretch>
                            <a:fillRect/>
                          </a:stretch>
                        </pic:blipFill>
                        <pic:spPr bwMode="auto">
                          <a:xfrm>
                            <a:off x="0" y="0"/>
                            <a:ext cx="5563870" cy="283210"/>
                          </a:xfrm>
                          <a:prstGeom prst="rect">
                            <a:avLst/>
                          </a:prstGeom>
                          <a:noFill/>
                          <a:ln>
                            <a:noFill/>
                          </a:ln>
                        </pic:spPr>
                      </pic:pic>
                    </a:graphicData>
                  </a:graphic>
                </wp:inline>
              </w:drawing>
            </w:r>
          </w:p>
        </w:tc>
      </w:tr>
      <w:tr w:rsidR="00B033EC">
        <w:tc>
          <w:tcPr>
            <w:tcW w:w="484" w:type="dxa"/>
            <w:vMerge/>
            <w:tcBorders>
              <w:bottom w:val="nil"/>
            </w:tcBorders>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5563870" cy="283210"/>
                  <wp:effectExtent l="0" t="0" r="0" b="0"/>
                  <wp:docPr id="1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5563870" cy="283210"/>
                          </a:xfrm>
                          <a:prstGeom prst="rect">
                            <a:avLst/>
                          </a:prstGeom>
                          <a:noFill/>
                          <a:ln>
                            <a:noFill/>
                          </a:ln>
                        </pic:spPr>
                      </pic:pic>
                    </a:graphicData>
                  </a:graphic>
                </wp:inline>
              </w:drawing>
            </w:r>
          </w:p>
        </w:tc>
      </w:tr>
      <w:tr w:rsidR="00B033EC">
        <w:tc>
          <w:tcPr>
            <w:tcW w:w="484" w:type="dxa"/>
            <w:vMerge/>
            <w:tcBorders>
              <w:bottom w:val="nil"/>
            </w:tcBorders>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5563870" cy="283210"/>
                  <wp:effectExtent l="0" t="0" r="0" b="0"/>
                  <wp:docPr id="1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2" cstate="print">
                            <a:extLst>
                              <a:ext uri="{28A0092B-C50C-407E-A947-70E740481C1C}">
                                <a14:useLocalDpi xmlns:a14="http://schemas.microsoft.com/office/drawing/2010/main" val="0"/>
                              </a:ext>
                            </a:extLst>
                          </a:blip>
                          <a:srcRect/>
                          <a:stretch>
                            <a:fillRect/>
                          </a:stretch>
                        </pic:blipFill>
                        <pic:spPr bwMode="auto">
                          <a:xfrm>
                            <a:off x="0" y="0"/>
                            <a:ext cx="5563870" cy="283210"/>
                          </a:xfrm>
                          <a:prstGeom prst="rect">
                            <a:avLst/>
                          </a:prstGeom>
                          <a:noFill/>
                          <a:ln>
                            <a:noFill/>
                          </a:ln>
                        </pic:spPr>
                      </pic:pic>
                    </a:graphicData>
                  </a:graphic>
                </wp:inline>
              </w:drawing>
            </w:r>
          </w:p>
        </w:tc>
      </w:tr>
      <w:tr w:rsidR="00B033EC">
        <w:tc>
          <w:tcPr>
            <w:tcW w:w="484" w:type="dxa"/>
            <w:vMerge/>
            <w:tcBorders>
              <w:bottom w:val="nil"/>
            </w:tcBorders>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5563870" cy="283210"/>
                  <wp:effectExtent l="0" t="0" r="0" b="0"/>
                  <wp:docPr id="1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3" cstate="print">
                            <a:extLst>
                              <a:ext uri="{28A0092B-C50C-407E-A947-70E740481C1C}">
                                <a14:useLocalDpi xmlns:a14="http://schemas.microsoft.com/office/drawing/2010/main" val="0"/>
                              </a:ext>
                            </a:extLst>
                          </a:blip>
                          <a:srcRect/>
                          <a:stretch>
                            <a:fillRect/>
                          </a:stretch>
                        </pic:blipFill>
                        <pic:spPr bwMode="auto">
                          <a:xfrm>
                            <a:off x="0" y="0"/>
                            <a:ext cx="5563870" cy="283210"/>
                          </a:xfrm>
                          <a:prstGeom prst="rect">
                            <a:avLst/>
                          </a:prstGeom>
                          <a:noFill/>
                          <a:ln>
                            <a:noFill/>
                          </a:ln>
                        </pic:spPr>
                      </pic:pic>
                    </a:graphicData>
                  </a:graphic>
                </wp:inline>
              </w:drawing>
            </w:r>
          </w:p>
        </w:tc>
      </w:tr>
      <w:tr w:rsidR="00B033EC">
        <w:tc>
          <w:tcPr>
            <w:tcW w:w="484" w:type="dxa"/>
            <w:vMerge/>
            <w:tcBorders>
              <w:bottom w:val="nil"/>
            </w:tcBorders>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5563870" cy="283210"/>
                  <wp:effectExtent l="0" t="0" r="0" b="0"/>
                  <wp:docPr id="1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4" cstate="print">
                            <a:extLst>
                              <a:ext uri="{28A0092B-C50C-407E-A947-70E740481C1C}">
                                <a14:useLocalDpi xmlns:a14="http://schemas.microsoft.com/office/drawing/2010/main" val="0"/>
                              </a:ext>
                            </a:extLst>
                          </a:blip>
                          <a:srcRect/>
                          <a:stretch>
                            <a:fillRect/>
                          </a:stretch>
                        </pic:blipFill>
                        <pic:spPr bwMode="auto">
                          <a:xfrm>
                            <a:off x="0" y="0"/>
                            <a:ext cx="5563870" cy="283210"/>
                          </a:xfrm>
                          <a:prstGeom prst="rect">
                            <a:avLst/>
                          </a:prstGeom>
                          <a:noFill/>
                          <a:ln>
                            <a:noFill/>
                          </a:ln>
                        </pic:spPr>
                      </pic:pic>
                    </a:graphicData>
                  </a:graphic>
                </wp:inline>
              </w:drawing>
            </w:r>
          </w:p>
        </w:tc>
      </w:tr>
      <w:tr w:rsidR="00B033EC">
        <w:tc>
          <w:tcPr>
            <w:tcW w:w="484" w:type="dxa"/>
            <w:vMerge/>
            <w:tcBorders>
              <w:bottom w:val="nil"/>
            </w:tcBorders>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5563870" cy="283210"/>
                  <wp:effectExtent l="0" t="0" r="0" b="0"/>
                  <wp:docPr id="1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5" cstate="print">
                            <a:extLst>
                              <a:ext uri="{28A0092B-C50C-407E-A947-70E740481C1C}">
                                <a14:useLocalDpi xmlns:a14="http://schemas.microsoft.com/office/drawing/2010/main" val="0"/>
                              </a:ext>
                            </a:extLst>
                          </a:blip>
                          <a:srcRect/>
                          <a:stretch>
                            <a:fillRect/>
                          </a:stretch>
                        </pic:blipFill>
                        <pic:spPr bwMode="auto">
                          <a:xfrm>
                            <a:off x="0" y="0"/>
                            <a:ext cx="5563870" cy="283210"/>
                          </a:xfrm>
                          <a:prstGeom prst="rect">
                            <a:avLst/>
                          </a:prstGeom>
                          <a:noFill/>
                          <a:ln>
                            <a:noFill/>
                          </a:ln>
                        </pic:spPr>
                      </pic:pic>
                    </a:graphicData>
                  </a:graphic>
                </wp:inline>
              </w:drawing>
            </w:r>
          </w:p>
        </w:tc>
      </w:tr>
      <w:tr w:rsidR="00B033EC">
        <w:tc>
          <w:tcPr>
            <w:tcW w:w="484" w:type="dxa"/>
            <w:vMerge/>
            <w:tcBorders>
              <w:bottom w:val="nil"/>
            </w:tcBorders>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4725670" cy="283210"/>
                  <wp:effectExtent l="0" t="0" r="0" b="0"/>
                  <wp:docPr id="1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6" cstate="print">
                            <a:extLst>
                              <a:ext uri="{28A0092B-C50C-407E-A947-70E740481C1C}">
                                <a14:useLocalDpi xmlns:a14="http://schemas.microsoft.com/office/drawing/2010/main" val="0"/>
                              </a:ext>
                            </a:extLst>
                          </a:blip>
                          <a:srcRect/>
                          <a:stretch>
                            <a:fillRect/>
                          </a:stretch>
                        </pic:blipFill>
                        <pic:spPr bwMode="auto">
                          <a:xfrm>
                            <a:off x="0" y="0"/>
                            <a:ext cx="4725670" cy="283210"/>
                          </a:xfrm>
                          <a:prstGeom prst="rect">
                            <a:avLst/>
                          </a:prstGeom>
                          <a:noFill/>
                          <a:ln>
                            <a:noFill/>
                          </a:ln>
                        </pic:spPr>
                      </pic:pic>
                    </a:graphicData>
                  </a:graphic>
                </wp:inline>
              </w:drawing>
            </w:r>
          </w:p>
        </w:tc>
      </w:tr>
      <w:tr w:rsidR="00B033EC">
        <w:tc>
          <w:tcPr>
            <w:tcW w:w="484" w:type="dxa"/>
            <w:vMerge w:val="restart"/>
            <w:tcBorders>
              <w:top w:val="nil"/>
            </w:tcBorders>
          </w:tcPr>
          <w:p w:rsidR="00B033EC" w:rsidRDefault="00B033EC">
            <w:pPr>
              <w:pStyle w:val="ConsPlusNormal"/>
            </w:pPr>
          </w:p>
        </w:tc>
        <w:tc>
          <w:tcPr>
            <w:tcW w:w="14761" w:type="dxa"/>
            <w:gridSpan w:val="10"/>
          </w:tcPr>
          <w:p w:rsidR="00B033EC" w:rsidRDefault="00B033EC">
            <w:pPr>
              <w:pStyle w:val="ConsPlusNormal"/>
            </w:pPr>
            <w:r>
              <w:t>не менее 10 МВт</w:t>
            </w:r>
          </w:p>
        </w:tc>
      </w:tr>
      <w:tr w:rsidR="00B033EC">
        <w:tc>
          <w:tcPr>
            <w:tcW w:w="484" w:type="dxa"/>
            <w:vMerge/>
            <w:tcBorders>
              <w:top w:val="nil"/>
            </w:tcBorders>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5354320" cy="283210"/>
                  <wp:effectExtent l="0" t="0" r="0" b="0"/>
                  <wp:docPr id="1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7" cstate="print">
                            <a:extLst>
                              <a:ext uri="{28A0092B-C50C-407E-A947-70E740481C1C}">
                                <a14:useLocalDpi xmlns:a14="http://schemas.microsoft.com/office/drawing/2010/main" val="0"/>
                              </a:ext>
                            </a:extLst>
                          </a:blip>
                          <a:srcRect/>
                          <a:stretch>
                            <a:fillRect/>
                          </a:stretch>
                        </pic:blipFill>
                        <pic:spPr bwMode="auto">
                          <a:xfrm>
                            <a:off x="0" y="0"/>
                            <a:ext cx="5354320" cy="283210"/>
                          </a:xfrm>
                          <a:prstGeom prst="rect">
                            <a:avLst/>
                          </a:prstGeom>
                          <a:noFill/>
                          <a:ln>
                            <a:noFill/>
                          </a:ln>
                        </pic:spPr>
                      </pic:pic>
                    </a:graphicData>
                  </a:graphic>
                </wp:inline>
              </w:drawing>
            </w:r>
          </w:p>
        </w:tc>
      </w:tr>
      <w:tr w:rsidR="00B033EC">
        <w:tc>
          <w:tcPr>
            <w:tcW w:w="484" w:type="dxa"/>
            <w:vMerge/>
            <w:tcBorders>
              <w:top w:val="nil"/>
            </w:tcBorders>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5354320" cy="283210"/>
                  <wp:effectExtent l="0" t="0" r="0" b="0"/>
                  <wp:docPr id="1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8" cstate="print">
                            <a:extLst>
                              <a:ext uri="{28A0092B-C50C-407E-A947-70E740481C1C}">
                                <a14:useLocalDpi xmlns:a14="http://schemas.microsoft.com/office/drawing/2010/main" val="0"/>
                              </a:ext>
                            </a:extLst>
                          </a:blip>
                          <a:srcRect/>
                          <a:stretch>
                            <a:fillRect/>
                          </a:stretch>
                        </pic:blipFill>
                        <pic:spPr bwMode="auto">
                          <a:xfrm>
                            <a:off x="0" y="0"/>
                            <a:ext cx="5354320" cy="283210"/>
                          </a:xfrm>
                          <a:prstGeom prst="rect">
                            <a:avLst/>
                          </a:prstGeom>
                          <a:noFill/>
                          <a:ln>
                            <a:noFill/>
                          </a:ln>
                        </pic:spPr>
                      </pic:pic>
                    </a:graphicData>
                  </a:graphic>
                </wp:inline>
              </w:drawing>
            </w:r>
          </w:p>
        </w:tc>
      </w:tr>
      <w:tr w:rsidR="00B033EC">
        <w:tc>
          <w:tcPr>
            <w:tcW w:w="484" w:type="dxa"/>
            <w:vMerge/>
            <w:tcBorders>
              <w:top w:val="nil"/>
            </w:tcBorders>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5354320" cy="283210"/>
                  <wp:effectExtent l="0" t="0" r="0" b="0"/>
                  <wp:docPr id="1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9" cstate="print">
                            <a:extLst>
                              <a:ext uri="{28A0092B-C50C-407E-A947-70E740481C1C}">
                                <a14:useLocalDpi xmlns:a14="http://schemas.microsoft.com/office/drawing/2010/main" val="0"/>
                              </a:ext>
                            </a:extLst>
                          </a:blip>
                          <a:srcRect/>
                          <a:stretch>
                            <a:fillRect/>
                          </a:stretch>
                        </pic:blipFill>
                        <pic:spPr bwMode="auto">
                          <a:xfrm>
                            <a:off x="0" y="0"/>
                            <a:ext cx="5354320" cy="283210"/>
                          </a:xfrm>
                          <a:prstGeom prst="rect">
                            <a:avLst/>
                          </a:prstGeom>
                          <a:noFill/>
                          <a:ln>
                            <a:noFill/>
                          </a:ln>
                        </pic:spPr>
                      </pic:pic>
                    </a:graphicData>
                  </a:graphic>
                </wp:inline>
              </w:drawing>
            </w:r>
          </w:p>
        </w:tc>
      </w:tr>
      <w:tr w:rsidR="00B033EC">
        <w:tc>
          <w:tcPr>
            <w:tcW w:w="484" w:type="dxa"/>
            <w:vMerge/>
            <w:tcBorders>
              <w:top w:val="nil"/>
            </w:tcBorders>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5354320" cy="283210"/>
                  <wp:effectExtent l="0" t="0" r="0" b="0"/>
                  <wp:docPr id="1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0" cstate="print">
                            <a:extLst>
                              <a:ext uri="{28A0092B-C50C-407E-A947-70E740481C1C}">
                                <a14:useLocalDpi xmlns:a14="http://schemas.microsoft.com/office/drawing/2010/main" val="0"/>
                              </a:ext>
                            </a:extLst>
                          </a:blip>
                          <a:srcRect/>
                          <a:stretch>
                            <a:fillRect/>
                          </a:stretch>
                        </pic:blipFill>
                        <pic:spPr bwMode="auto">
                          <a:xfrm>
                            <a:off x="0" y="0"/>
                            <a:ext cx="5354320" cy="283210"/>
                          </a:xfrm>
                          <a:prstGeom prst="rect">
                            <a:avLst/>
                          </a:prstGeom>
                          <a:noFill/>
                          <a:ln>
                            <a:noFill/>
                          </a:ln>
                        </pic:spPr>
                      </pic:pic>
                    </a:graphicData>
                  </a:graphic>
                </wp:inline>
              </w:drawing>
            </w:r>
          </w:p>
        </w:tc>
      </w:tr>
      <w:tr w:rsidR="00B033EC">
        <w:tc>
          <w:tcPr>
            <w:tcW w:w="484" w:type="dxa"/>
            <w:vMerge/>
            <w:tcBorders>
              <w:top w:val="nil"/>
            </w:tcBorders>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5354320" cy="283210"/>
                  <wp:effectExtent l="0" t="0" r="0" b="0"/>
                  <wp:docPr id="1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1" cstate="print">
                            <a:extLst>
                              <a:ext uri="{28A0092B-C50C-407E-A947-70E740481C1C}">
                                <a14:useLocalDpi xmlns:a14="http://schemas.microsoft.com/office/drawing/2010/main" val="0"/>
                              </a:ext>
                            </a:extLst>
                          </a:blip>
                          <a:srcRect/>
                          <a:stretch>
                            <a:fillRect/>
                          </a:stretch>
                        </pic:blipFill>
                        <pic:spPr bwMode="auto">
                          <a:xfrm>
                            <a:off x="0" y="0"/>
                            <a:ext cx="5354320" cy="283210"/>
                          </a:xfrm>
                          <a:prstGeom prst="rect">
                            <a:avLst/>
                          </a:prstGeom>
                          <a:noFill/>
                          <a:ln>
                            <a:noFill/>
                          </a:ln>
                        </pic:spPr>
                      </pic:pic>
                    </a:graphicData>
                  </a:graphic>
                </wp:inline>
              </w:drawing>
            </w:r>
          </w:p>
        </w:tc>
      </w:tr>
      <w:tr w:rsidR="00B033EC">
        <w:tc>
          <w:tcPr>
            <w:tcW w:w="484" w:type="dxa"/>
            <w:vMerge/>
            <w:tcBorders>
              <w:top w:val="nil"/>
            </w:tcBorders>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5354320" cy="283210"/>
                  <wp:effectExtent l="0" t="0" r="0" b="0"/>
                  <wp:docPr id="1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2" cstate="print">
                            <a:extLst>
                              <a:ext uri="{28A0092B-C50C-407E-A947-70E740481C1C}">
                                <a14:useLocalDpi xmlns:a14="http://schemas.microsoft.com/office/drawing/2010/main" val="0"/>
                              </a:ext>
                            </a:extLst>
                          </a:blip>
                          <a:srcRect/>
                          <a:stretch>
                            <a:fillRect/>
                          </a:stretch>
                        </pic:blipFill>
                        <pic:spPr bwMode="auto">
                          <a:xfrm>
                            <a:off x="0" y="0"/>
                            <a:ext cx="5354320" cy="283210"/>
                          </a:xfrm>
                          <a:prstGeom prst="rect">
                            <a:avLst/>
                          </a:prstGeom>
                          <a:noFill/>
                          <a:ln>
                            <a:noFill/>
                          </a:ln>
                        </pic:spPr>
                      </pic:pic>
                    </a:graphicData>
                  </a:graphic>
                </wp:inline>
              </w:drawing>
            </w:r>
          </w:p>
        </w:tc>
      </w:tr>
      <w:tr w:rsidR="00B033EC">
        <w:tc>
          <w:tcPr>
            <w:tcW w:w="484" w:type="dxa"/>
            <w:vMerge/>
            <w:tcBorders>
              <w:top w:val="nil"/>
            </w:tcBorders>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5354320" cy="283210"/>
                  <wp:effectExtent l="0" t="0" r="0" b="0"/>
                  <wp:docPr id="2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3" cstate="print">
                            <a:extLst>
                              <a:ext uri="{28A0092B-C50C-407E-A947-70E740481C1C}">
                                <a14:useLocalDpi xmlns:a14="http://schemas.microsoft.com/office/drawing/2010/main" val="0"/>
                              </a:ext>
                            </a:extLst>
                          </a:blip>
                          <a:srcRect/>
                          <a:stretch>
                            <a:fillRect/>
                          </a:stretch>
                        </pic:blipFill>
                        <pic:spPr bwMode="auto">
                          <a:xfrm>
                            <a:off x="0" y="0"/>
                            <a:ext cx="5354320" cy="283210"/>
                          </a:xfrm>
                          <a:prstGeom prst="rect">
                            <a:avLst/>
                          </a:prstGeom>
                          <a:noFill/>
                          <a:ln>
                            <a:noFill/>
                          </a:ln>
                        </pic:spPr>
                      </pic:pic>
                    </a:graphicData>
                  </a:graphic>
                </wp:inline>
              </w:drawing>
            </w:r>
          </w:p>
        </w:tc>
      </w:tr>
      <w:tr w:rsidR="00B033EC">
        <w:tc>
          <w:tcPr>
            <w:tcW w:w="484" w:type="dxa"/>
            <w:vMerge/>
            <w:tcBorders>
              <w:top w:val="nil"/>
            </w:tcBorders>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5354320" cy="283210"/>
                  <wp:effectExtent l="0" t="0" r="0" b="0"/>
                  <wp:docPr id="2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4" cstate="print">
                            <a:extLst>
                              <a:ext uri="{28A0092B-C50C-407E-A947-70E740481C1C}">
                                <a14:useLocalDpi xmlns:a14="http://schemas.microsoft.com/office/drawing/2010/main" val="0"/>
                              </a:ext>
                            </a:extLst>
                          </a:blip>
                          <a:srcRect/>
                          <a:stretch>
                            <a:fillRect/>
                          </a:stretch>
                        </pic:blipFill>
                        <pic:spPr bwMode="auto">
                          <a:xfrm>
                            <a:off x="0" y="0"/>
                            <a:ext cx="5354320" cy="283210"/>
                          </a:xfrm>
                          <a:prstGeom prst="rect">
                            <a:avLst/>
                          </a:prstGeom>
                          <a:noFill/>
                          <a:ln>
                            <a:noFill/>
                          </a:ln>
                        </pic:spPr>
                      </pic:pic>
                    </a:graphicData>
                  </a:graphic>
                </wp:inline>
              </w:drawing>
            </w:r>
          </w:p>
        </w:tc>
      </w:tr>
      <w:tr w:rsidR="00B033EC">
        <w:tc>
          <w:tcPr>
            <w:tcW w:w="484" w:type="dxa"/>
            <w:vMerge/>
            <w:tcBorders>
              <w:top w:val="nil"/>
            </w:tcBorders>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5354320" cy="283210"/>
                  <wp:effectExtent l="0" t="0" r="0" b="0"/>
                  <wp:docPr id="2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5" cstate="print">
                            <a:extLst>
                              <a:ext uri="{28A0092B-C50C-407E-A947-70E740481C1C}">
                                <a14:useLocalDpi xmlns:a14="http://schemas.microsoft.com/office/drawing/2010/main" val="0"/>
                              </a:ext>
                            </a:extLst>
                          </a:blip>
                          <a:srcRect/>
                          <a:stretch>
                            <a:fillRect/>
                          </a:stretch>
                        </pic:blipFill>
                        <pic:spPr bwMode="auto">
                          <a:xfrm>
                            <a:off x="0" y="0"/>
                            <a:ext cx="5354320" cy="283210"/>
                          </a:xfrm>
                          <a:prstGeom prst="rect">
                            <a:avLst/>
                          </a:prstGeom>
                          <a:noFill/>
                          <a:ln>
                            <a:noFill/>
                          </a:ln>
                        </pic:spPr>
                      </pic:pic>
                    </a:graphicData>
                  </a:graphic>
                </wp:inline>
              </w:drawing>
            </w:r>
          </w:p>
        </w:tc>
      </w:tr>
      <w:tr w:rsidR="00B033EC">
        <w:tc>
          <w:tcPr>
            <w:tcW w:w="484" w:type="dxa"/>
            <w:vMerge/>
            <w:tcBorders>
              <w:top w:val="nil"/>
            </w:tcBorders>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4526280" cy="283210"/>
                  <wp:effectExtent l="0" t="0" r="0" b="0"/>
                  <wp:docPr id="2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6" cstate="print">
                            <a:extLst>
                              <a:ext uri="{28A0092B-C50C-407E-A947-70E740481C1C}">
                                <a14:useLocalDpi xmlns:a14="http://schemas.microsoft.com/office/drawing/2010/main" val="0"/>
                              </a:ext>
                            </a:extLst>
                          </a:blip>
                          <a:srcRect/>
                          <a:stretch>
                            <a:fillRect/>
                          </a:stretch>
                        </pic:blipFill>
                        <pic:spPr bwMode="auto">
                          <a:xfrm>
                            <a:off x="0" y="0"/>
                            <a:ext cx="4526280" cy="283210"/>
                          </a:xfrm>
                          <a:prstGeom prst="rect">
                            <a:avLst/>
                          </a:prstGeom>
                          <a:noFill/>
                          <a:ln>
                            <a:noFill/>
                          </a:ln>
                        </pic:spPr>
                      </pic:pic>
                    </a:graphicData>
                  </a:graphic>
                </wp:inline>
              </w:drawing>
            </w:r>
          </w:p>
        </w:tc>
      </w:tr>
      <w:tr w:rsidR="00B033EC">
        <w:tc>
          <w:tcPr>
            <w:tcW w:w="484" w:type="dxa"/>
          </w:tcPr>
          <w:p w:rsidR="00B033EC" w:rsidRDefault="00B033EC">
            <w:pPr>
              <w:pStyle w:val="ConsPlusNormal"/>
            </w:pPr>
            <w:r>
              <w:t>3.</w:t>
            </w:r>
          </w:p>
        </w:tc>
        <w:tc>
          <w:tcPr>
            <w:tcW w:w="14761" w:type="dxa"/>
            <w:gridSpan w:val="10"/>
          </w:tcPr>
          <w:p w:rsidR="00B033EC" w:rsidRDefault="00B033EC">
            <w:pPr>
              <w:pStyle w:val="ConsPlusNormal"/>
            </w:pPr>
            <w:r>
              <w:t>Конечная регулируемая цена для третьей ценовой категории</w:t>
            </w:r>
          </w:p>
        </w:tc>
      </w:tr>
      <w:tr w:rsidR="00B033EC">
        <w:tc>
          <w:tcPr>
            <w:tcW w:w="484" w:type="dxa"/>
            <w:vMerge w:val="restart"/>
            <w:tcBorders>
              <w:bottom w:val="nil"/>
            </w:tcBorders>
          </w:tcPr>
          <w:p w:rsidR="00B033EC" w:rsidRDefault="00B033EC">
            <w:pPr>
              <w:pStyle w:val="ConsPlusNormal"/>
            </w:pPr>
            <w:r>
              <w:t>3.1.</w:t>
            </w:r>
          </w:p>
        </w:tc>
        <w:tc>
          <w:tcPr>
            <w:tcW w:w="14761" w:type="dxa"/>
            <w:gridSpan w:val="10"/>
          </w:tcPr>
          <w:p w:rsidR="00B033EC" w:rsidRDefault="00B033EC">
            <w:pPr>
              <w:pStyle w:val="ConsPlusNormal"/>
            </w:pPr>
            <w:r>
              <w:t>Ставка за электрическую энергию конечной регулируемой цены для третьей ценовой категории (</w:t>
            </w:r>
            <w:r>
              <w:rPr>
                <w:noProof/>
                <w:position w:val="-11"/>
              </w:rPr>
              <w:drawing>
                <wp:inline distT="0" distB="0" distL="0" distR="0">
                  <wp:extent cx="639445" cy="283210"/>
                  <wp:effectExtent l="0" t="0" r="0" b="0"/>
                  <wp:docPr id="2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639445" cy="283210"/>
                          </a:xfrm>
                          <a:prstGeom prst="rect">
                            <a:avLst/>
                          </a:prstGeom>
                          <a:noFill/>
                          <a:ln>
                            <a:noFill/>
                          </a:ln>
                        </pic:spPr>
                      </pic:pic>
                    </a:graphicData>
                  </a:graphic>
                </wp:inline>
              </w:drawing>
            </w:r>
            <w:r>
              <w:t>)</w:t>
            </w:r>
          </w:p>
        </w:tc>
      </w:tr>
      <w:tr w:rsidR="00B033EC">
        <w:tc>
          <w:tcPr>
            <w:tcW w:w="484" w:type="dxa"/>
            <w:vMerge/>
            <w:tcBorders>
              <w:bottom w:val="nil"/>
            </w:tcBorders>
          </w:tcPr>
          <w:p w:rsidR="00B033EC" w:rsidRDefault="00B033EC">
            <w:pPr>
              <w:pStyle w:val="ConsPlusNormal"/>
            </w:pPr>
          </w:p>
        </w:tc>
        <w:tc>
          <w:tcPr>
            <w:tcW w:w="14761" w:type="dxa"/>
            <w:gridSpan w:val="10"/>
          </w:tcPr>
          <w:p w:rsidR="00B033EC" w:rsidRDefault="00B033EC">
            <w:pPr>
              <w:pStyle w:val="ConsPlusNormal"/>
            </w:pPr>
            <w:r>
              <w:t>менее 670 кВт</w:t>
            </w:r>
          </w:p>
        </w:tc>
      </w:tr>
      <w:tr w:rsidR="00B033EC">
        <w:tc>
          <w:tcPr>
            <w:tcW w:w="484" w:type="dxa"/>
            <w:vMerge/>
            <w:tcBorders>
              <w:bottom w:val="nil"/>
            </w:tcBorders>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5417185" cy="283210"/>
                  <wp:effectExtent l="0" t="0" r="0" b="0"/>
                  <wp:docPr id="2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7" cstate="print">
                            <a:extLst>
                              <a:ext uri="{28A0092B-C50C-407E-A947-70E740481C1C}">
                                <a14:useLocalDpi xmlns:a14="http://schemas.microsoft.com/office/drawing/2010/main" val="0"/>
                              </a:ext>
                            </a:extLst>
                          </a:blip>
                          <a:srcRect/>
                          <a:stretch>
                            <a:fillRect/>
                          </a:stretch>
                        </pic:blipFill>
                        <pic:spPr bwMode="auto">
                          <a:xfrm>
                            <a:off x="0" y="0"/>
                            <a:ext cx="5417185" cy="283210"/>
                          </a:xfrm>
                          <a:prstGeom prst="rect">
                            <a:avLst/>
                          </a:prstGeom>
                          <a:noFill/>
                          <a:ln>
                            <a:noFill/>
                          </a:ln>
                        </pic:spPr>
                      </pic:pic>
                    </a:graphicData>
                  </a:graphic>
                </wp:inline>
              </w:drawing>
            </w:r>
          </w:p>
          <w:p w:rsidR="00B033EC" w:rsidRDefault="00B033EC">
            <w:pPr>
              <w:pStyle w:val="ConsPlusNormal"/>
            </w:pPr>
          </w:p>
          <w:p w:rsidR="00B033EC" w:rsidRDefault="00B033EC">
            <w:pPr>
              <w:pStyle w:val="ConsPlusNormal"/>
            </w:pPr>
            <w:r>
              <w:t>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своем официальном сайте в информационно-телекоммуникационной сети "Интернет" (</w:t>
            </w:r>
            <w:r>
              <w:rPr>
                <w:noProof/>
                <w:position w:val="-11"/>
              </w:rPr>
              <w:drawing>
                <wp:inline distT="0" distB="0" distL="0" distR="0">
                  <wp:extent cx="639445" cy="283210"/>
                  <wp:effectExtent l="0" t="0" r="0" b="0"/>
                  <wp:docPr id="2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8" cstate="print">
                            <a:extLst>
                              <a:ext uri="{28A0092B-C50C-407E-A947-70E740481C1C}">
                                <a14:useLocalDpi xmlns:a14="http://schemas.microsoft.com/office/drawing/2010/main" val="0"/>
                              </a:ext>
                            </a:extLst>
                          </a:blip>
                          <a:srcRect/>
                          <a:stretch>
                            <a:fillRect/>
                          </a:stretch>
                        </pic:blipFill>
                        <pic:spPr bwMode="auto">
                          <a:xfrm>
                            <a:off x="0" y="0"/>
                            <a:ext cx="639445" cy="283210"/>
                          </a:xfrm>
                          <a:prstGeom prst="rect">
                            <a:avLst/>
                          </a:prstGeom>
                          <a:noFill/>
                          <a:ln>
                            <a:noFill/>
                          </a:ln>
                        </pic:spPr>
                      </pic:pic>
                    </a:graphicData>
                  </a:graphic>
                </wp:inline>
              </w:drawing>
            </w:r>
            <w:r>
              <w:t xml:space="preserve">), является переменным значением, ее числовые значения рассчитываются гарантирующими поставщиками в порядке, предусмотренном </w:t>
            </w:r>
            <w:hyperlink r:id="rId279">
              <w:r>
                <w:rPr>
                  <w:color w:val="0000FF"/>
                </w:rPr>
                <w:t>разделом XII</w:t>
              </w:r>
            </w:hyperlink>
            <w:r>
              <w:t xml:space="preserve"> Основных положений функционирования розничных рынков электрической энергии</w:t>
            </w:r>
          </w:p>
        </w:tc>
      </w:tr>
      <w:tr w:rsidR="00B033EC">
        <w:tc>
          <w:tcPr>
            <w:tcW w:w="484" w:type="dxa"/>
            <w:vMerge/>
            <w:tcBorders>
              <w:bottom w:val="nil"/>
            </w:tcBorders>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5417185" cy="283210"/>
                  <wp:effectExtent l="0" t="0" r="0" b="0"/>
                  <wp:docPr id="2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0" cstate="print">
                            <a:extLst>
                              <a:ext uri="{28A0092B-C50C-407E-A947-70E740481C1C}">
                                <a14:useLocalDpi xmlns:a14="http://schemas.microsoft.com/office/drawing/2010/main" val="0"/>
                              </a:ext>
                            </a:extLst>
                          </a:blip>
                          <a:srcRect/>
                          <a:stretch>
                            <a:fillRect/>
                          </a:stretch>
                        </pic:blipFill>
                        <pic:spPr bwMode="auto">
                          <a:xfrm>
                            <a:off x="0" y="0"/>
                            <a:ext cx="5417185" cy="283210"/>
                          </a:xfrm>
                          <a:prstGeom prst="rect">
                            <a:avLst/>
                          </a:prstGeom>
                          <a:noFill/>
                          <a:ln>
                            <a:noFill/>
                          </a:ln>
                        </pic:spPr>
                      </pic:pic>
                    </a:graphicData>
                  </a:graphic>
                </wp:inline>
              </w:drawing>
            </w:r>
          </w:p>
        </w:tc>
      </w:tr>
      <w:tr w:rsidR="00B033EC">
        <w:tc>
          <w:tcPr>
            <w:tcW w:w="484" w:type="dxa"/>
            <w:vMerge/>
            <w:tcBorders>
              <w:bottom w:val="nil"/>
            </w:tcBorders>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5417185" cy="283210"/>
                  <wp:effectExtent l="0" t="0" r="0" b="0"/>
                  <wp:docPr id="2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1" cstate="print">
                            <a:extLst>
                              <a:ext uri="{28A0092B-C50C-407E-A947-70E740481C1C}">
                                <a14:useLocalDpi xmlns:a14="http://schemas.microsoft.com/office/drawing/2010/main" val="0"/>
                              </a:ext>
                            </a:extLst>
                          </a:blip>
                          <a:srcRect/>
                          <a:stretch>
                            <a:fillRect/>
                          </a:stretch>
                        </pic:blipFill>
                        <pic:spPr bwMode="auto">
                          <a:xfrm>
                            <a:off x="0" y="0"/>
                            <a:ext cx="5417185" cy="283210"/>
                          </a:xfrm>
                          <a:prstGeom prst="rect">
                            <a:avLst/>
                          </a:prstGeom>
                          <a:noFill/>
                          <a:ln>
                            <a:noFill/>
                          </a:ln>
                        </pic:spPr>
                      </pic:pic>
                    </a:graphicData>
                  </a:graphic>
                </wp:inline>
              </w:drawing>
            </w:r>
          </w:p>
        </w:tc>
      </w:tr>
      <w:tr w:rsidR="00B033EC">
        <w:tc>
          <w:tcPr>
            <w:tcW w:w="484" w:type="dxa"/>
            <w:vMerge/>
            <w:tcBorders>
              <w:bottom w:val="nil"/>
            </w:tcBorders>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5417185" cy="283210"/>
                  <wp:effectExtent l="0" t="0" r="0" b="0"/>
                  <wp:docPr id="2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2" cstate="print">
                            <a:extLst>
                              <a:ext uri="{28A0092B-C50C-407E-A947-70E740481C1C}">
                                <a14:useLocalDpi xmlns:a14="http://schemas.microsoft.com/office/drawing/2010/main" val="0"/>
                              </a:ext>
                            </a:extLst>
                          </a:blip>
                          <a:srcRect/>
                          <a:stretch>
                            <a:fillRect/>
                          </a:stretch>
                        </pic:blipFill>
                        <pic:spPr bwMode="auto">
                          <a:xfrm>
                            <a:off x="0" y="0"/>
                            <a:ext cx="5417185" cy="283210"/>
                          </a:xfrm>
                          <a:prstGeom prst="rect">
                            <a:avLst/>
                          </a:prstGeom>
                          <a:noFill/>
                          <a:ln>
                            <a:noFill/>
                          </a:ln>
                        </pic:spPr>
                      </pic:pic>
                    </a:graphicData>
                  </a:graphic>
                </wp:inline>
              </w:drawing>
            </w:r>
          </w:p>
        </w:tc>
      </w:tr>
      <w:tr w:rsidR="00B033EC">
        <w:tc>
          <w:tcPr>
            <w:tcW w:w="484" w:type="dxa"/>
            <w:vMerge/>
            <w:tcBorders>
              <w:bottom w:val="nil"/>
            </w:tcBorders>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5417185" cy="283210"/>
                  <wp:effectExtent l="0" t="0" r="0" b="0"/>
                  <wp:docPr id="2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3" cstate="print">
                            <a:extLst>
                              <a:ext uri="{28A0092B-C50C-407E-A947-70E740481C1C}">
                                <a14:useLocalDpi xmlns:a14="http://schemas.microsoft.com/office/drawing/2010/main" val="0"/>
                              </a:ext>
                            </a:extLst>
                          </a:blip>
                          <a:srcRect/>
                          <a:stretch>
                            <a:fillRect/>
                          </a:stretch>
                        </pic:blipFill>
                        <pic:spPr bwMode="auto">
                          <a:xfrm>
                            <a:off x="0" y="0"/>
                            <a:ext cx="5417185" cy="283210"/>
                          </a:xfrm>
                          <a:prstGeom prst="rect">
                            <a:avLst/>
                          </a:prstGeom>
                          <a:noFill/>
                          <a:ln>
                            <a:noFill/>
                          </a:ln>
                        </pic:spPr>
                      </pic:pic>
                    </a:graphicData>
                  </a:graphic>
                </wp:inline>
              </w:drawing>
            </w:r>
          </w:p>
        </w:tc>
      </w:tr>
      <w:tr w:rsidR="00B033EC">
        <w:tc>
          <w:tcPr>
            <w:tcW w:w="484" w:type="dxa"/>
            <w:vMerge/>
            <w:tcBorders>
              <w:bottom w:val="nil"/>
            </w:tcBorders>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5417185" cy="283210"/>
                  <wp:effectExtent l="0" t="0" r="0" b="0"/>
                  <wp:docPr id="2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4" cstate="print">
                            <a:extLst>
                              <a:ext uri="{28A0092B-C50C-407E-A947-70E740481C1C}">
                                <a14:useLocalDpi xmlns:a14="http://schemas.microsoft.com/office/drawing/2010/main" val="0"/>
                              </a:ext>
                            </a:extLst>
                          </a:blip>
                          <a:srcRect/>
                          <a:stretch>
                            <a:fillRect/>
                          </a:stretch>
                        </pic:blipFill>
                        <pic:spPr bwMode="auto">
                          <a:xfrm>
                            <a:off x="0" y="0"/>
                            <a:ext cx="5417185" cy="283210"/>
                          </a:xfrm>
                          <a:prstGeom prst="rect">
                            <a:avLst/>
                          </a:prstGeom>
                          <a:noFill/>
                          <a:ln>
                            <a:noFill/>
                          </a:ln>
                        </pic:spPr>
                      </pic:pic>
                    </a:graphicData>
                  </a:graphic>
                </wp:inline>
              </w:drawing>
            </w:r>
          </w:p>
        </w:tc>
      </w:tr>
      <w:tr w:rsidR="00B033EC">
        <w:tc>
          <w:tcPr>
            <w:tcW w:w="484" w:type="dxa"/>
            <w:vMerge/>
            <w:tcBorders>
              <w:bottom w:val="nil"/>
            </w:tcBorders>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5417185" cy="283210"/>
                  <wp:effectExtent l="0" t="0" r="0" b="0"/>
                  <wp:docPr id="2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5" cstate="print">
                            <a:extLst>
                              <a:ext uri="{28A0092B-C50C-407E-A947-70E740481C1C}">
                                <a14:useLocalDpi xmlns:a14="http://schemas.microsoft.com/office/drawing/2010/main" val="0"/>
                              </a:ext>
                            </a:extLst>
                          </a:blip>
                          <a:srcRect/>
                          <a:stretch>
                            <a:fillRect/>
                          </a:stretch>
                        </pic:blipFill>
                        <pic:spPr bwMode="auto">
                          <a:xfrm>
                            <a:off x="0" y="0"/>
                            <a:ext cx="5417185" cy="283210"/>
                          </a:xfrm>
                          <a:prstGeom prst="rect">
                            <a:avLst/>
                          </a:prstGeom>
                          <a:noFill/>
                          <a:ln>
                            <a:noFill/>
                          </a:ln>
                        </pic:spPr>
                      </pic:pic>
                    </a:graphicData>
                  </a:graphic>
                </wp:inline>
              </w:drawing>
            </w:r>
          </w:p>
        </w:tc>
      </w:tr>
      <w:tr w:rsidR="00B033EC">
        <w:tc>
          <w:tcPr>
            <w:tcW w:w="484" w:type="dxa"/>
            <w:vMerge/>
            <w:tcBorders>
              <w:bottom w:val="nil"/>
            </w:tcBorders>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5417185" cy="283210"/>
                  <wp:effectExtent l="0" t="0" r="0" b="0"/>
                  <wp:docPr id="2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6" cstate="print">
                            <a:extLst>
                              <a:ext uri="{28A0092B-C50C-407E-A947-70E740481C1C}">
                                <a14:useLocalDpi xmlns:a14="http://schemas.microsoft.com/office/drawing/2010/main" val="0"/>
                              </a:ext>
                            </a:extLst>
                          </a:blip>
                          <a:srcRect/>
                          <a:stretch>
                            <a:fillRect/>
                          </a:stretch>
                        </pic:blipFill>
                        <pic:spPr bwMode="auto">
                          <a:xfrm>
                            <a:off x="0" y="0"/>
                            <a:ext cx="5417185" cy="283210"/>
                          </a:xfrm>
                          <a:prstGeom prst="rect">
                            <a:avLst/>
                          </a:prstGeom>
                          <a:noFill/>
                          <a:ln>
                            <a:noFill/>
                          </a:ln>
                        </pic:spPr>
                      </pic:pic>
                    </a:graphicData>
                  </a:graphic>
                </wp:inline>
              </w:drawing>
            </w:r>
          </w:p>
        </w:tc>
      </w:tr>
      <w:tr w:rsidR="00B033EC">
        <w:tc>
          <w:tcPr>
            <w:tcW w:w="484" w:type="dxa"/>
            <w:vMerge/>
            <w:tcBorders>
              <w:bottom w:val="nil"/>
            </w:tcBorders>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5417185" cy="283210"/>
                  <wp:effectExtent l="0" t="0" r="0" b="0"/>
                  <wp:docPr id="2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7" cstate="print">
                            <a:extLst>
                              <a:ext uri="{28A0092B-C50C-407E-A947-70E740481C1C}">
                                <a14:useLocalDpi xmlns:a14="http://schemas.microsoft.com/office/drawing/2010/main" val="0"/>
                              </a:ext>
                            </a:extLst>
                          </a:blip>
                          <a:srcRect/>
                          <a:stretch>
                            <a:fillRect/>
                          </a:stretch>
                        </pic:blipFill>
                        <pic:spPr bwMode="auto">
                          <a:xfrm>
                            <a:off x="0" y="0"/>
                            <a:ext cx="5417185" cy="283210"/>
                          </a:xfrm>
                          <a:prstGeom prst="rect">
                            <a:avLst/>
                          </a:prstGeom>
                          <a:noFill/>
                          <a:ln>
                            <a:noFill/>
                          </a:ln>
                        </pic:spPr>
                      </pic:pic>
                    </a:graphicData>
                  </a:graphic>
                </wp:inline>
              </w:drawing>
            </w:r>
          </w:p>
        </w:tc>
      </w:tr>
      <w:tr w:rsidR="00B033EC">
        <w:tc>
          <w:tcPr>
            <w:tcW w:w="484" w:type="dxa"/>
            <w:vMerge/>
            <w:tcBorders>
              <w:bottom w:val="nil"/>
            </w:tcBorders>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4578985" cy="283210"/>
                  <wp:effectExtent l="0" t="0" r="0" b="0"/>
                  <wp:docPr id="2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8" cstate="print">
                            <a:extLst>
                              <a:ext uri="{28A0092B-C50C-407E-A947-70E740481C1C}">
                                <a14:useLocalDpi xmlns:a14="http://schemas.microsoft.com/office/drawing/2010/main" val="0"/>
                              </a:ext>
                            </a:extLst>
                          </a:blip>
                          <a:srcRect/>
                          <a:stretch>
                            <a:fillRect/>
                          </a:stretch>
                        </pic:blipFill>
                        <pic:spPr bwMode="auto">
                          <a:xfrm>
                            <a:off x="0" y="0"/>
                            <a:ext cx="4578985" cy="283210"/>
                          </a:xfrm>
                          <a:prstGeom prst="rect">
                            <a:avLst/>
                          </a:prstGeom>
                          <a:noFill/>
                          <a:ln>
                            <a:noFill/>
                          </a:ln>
                        </pic:spPr>
                      </pic:pic>
                    </a:graphicData>
                  </a:graphic>
                </wp:inline>
              </w:drawing>
            </w:r>
          </w:p>
        </w:tc>
      </w:tr>
      <w:tr w:rsidR="00B033EC">
        <w:tc>
          <w:tcPr>
            <w:tcW w:w="484" w:type="dxa"/>
            <w:vMerge w:val="restart"/>
            <w:tcBorders>
              <w:top w:val="nil"/>
            </w:tcBorders>
          </w:tcPr>
          <w:p w:rsidR="00B033EC" w:rsidRDefault="00B033EC">
            <w:pPr>
              <w:pStyle w:val="ConsPlusNormal"/>
            </w:pPr>
          </w:p>
        </w:tc>
        <w:tc>
          <w:tcPr>
            <w:tcW w:w="14761" w:type="dxa"/>
            <w:gridSpan w:val="10"/>
          </w:tcPr>
          <w:p w:rsidR="00B033EC" w:rsidRDefault="00B033EC">
            <w:pPr>
              <w:pStyle w:val="ConsPlusNormal"/>
            </w:pPr>
            <w:r>
              <w:t>от 670 кВт до 10 МВт</w:t>
            </w:r>
          </w:p>
        </w:tc>
      </w:tr>
      <w:tr w:rsidR="00B033EC">
        <w:tc>
          <w:tcPr>
            <w:tcW w:w="484" w:type="dxa"/>
            <w:vMerge/>
            <w:tcBorders>
              <w:top w:val="nil"/>
            </w:tcBorders>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5710555" cy="283210"/>
                  <wp:effectExtent l="0" t="0" r="0" b="0"/>
                  <wp:docPr id="2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9" cstate="print">
                            <a:extLst>
                              <a:ext uri="{28A0092B-C50C-407E-A947-70E740481C1C}">
                                <a14:useLocalDpi xmlns:a14="http://schemas.microsoft.com/office/drawing/2010/main" val="0"/>
                              </a:ext>
                            </a:extLst>
                          </a:blip>
                          <a:srcRect/>
                          <a:stretch>
                            <a:fillRect/>
                          </a:stretch>
                        </pic:blipFill>
                        <pic:spPr bwMode="auto">
                          <a:xfrm>
                            <a:off x="0" y="0"/>
                            <a:ext cx="5710555" cy="283210"/>
                          </a:xfrm>
                          <a:prstGeom prst="rect">
                            <a:avLst/>
                          </a:prstGeom>
                          <a:noFill/>
                          <a:ln>
                            <a:noFill/>
                          </a:ln>
                        </pic:spPr>
                      </pic:pic>
                    </a:graphicData>
                  </a:graphic>
                </wp:inline>
              </w:drawing>
            </w:r>
          </w:p>
        </w:tc>
      </w:tr>
      <w:tr w:rsidR="00B033EC">
        <w:tc>
          <w:tcPr>
            <w:tcW w:w="484" w:type="dxa"/>
            <w:vMerge/>
            <w:tcBorders>
              <w:top w:val="nil"/>
            </w:tcBorders>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5710555" cy="283210"/>
                  <wp:effectExtent l="0" t="0" r="0" b="0"/>
                  <wp:docPr id="2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0" cstate="print">
                            <a:extLst>
                              <a:ext uri="{28A0092B-C50C-407E-A947-70E740481C1C}">
                                <a14:useLocalDpi xmlns:a14="http://schemas.microsoft.com/office/drawing/2010/main" val="0"/>
                              </a:ext>
                            </a:extLst>
                          </a:blip>
                          <a:srcRect/>
                          <a:stretch>
                            <a:fillRect/>
                          </a:stretch>
                        </pic:blipFill>
                        <pic:spPr bwMode="auto">
                          <a:xfrm>
                            <a:off x="0" y="0"/>
                            <a:ext cx="5710555" cy="283210"/>
                          </a:xfrm>
                          <a:prstGeom prst="rect">
                            <a:avLst/>
                          </a:prstGeom>
                          <a:noFill/>
                          <a:ln>
                            <a:noFill/>
                          </a:ln>
                        </pic:spPr>
                      </pic:pic>
                    </a:graphicData>
                  </a:graphic>
                </wp:inline>
              </w:drawing>
            </w:r>
          </w:p>
        </w:tc>
      </w:tr>
      <w:tr w:rsidR="00B033EC">
        <w:tc>
          <w:tcPr>
            <w:tcW w:w="484" w:type="dxa"/>
            <w:vMerge/>
            <w:tcBorders>
              <w:top w:val="nil"/>
            </w:tcBorders>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5710555" cy="283210"/>
                  <wp:effectExtent l="0" t="0" r="0" b="0"/>
                  <wp:docPr id="2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1" cstate="print">
                            <a:extLst>
                              <a:ext uri="{28A0092B-C50C-407E-A947-70E740481C1C}">
                                <a14:useLocalDpi xmlns:a14="http://schemas.microsoft.com/office/drawing/2010/main" val="0"/>
                              </a:ext>
                            </a:extLst>
                          </a:blip>
                          <a:srcRect/>
                          <a:stretch>
                            <a:fillRect/>
                          </a:stretch>
                        </pic:blipFill>
                        <pic:spPr bwMode="auto">
                          <a:xfrm>
                            <a:off x="0" y="0"/>
                            <a:ext cx="5710555" cy="283210"/>
                          </a:xfrm>
                          <a:prstGeom prst="rect">
                            <a:avLst/>
                          </a:prstGeom>
                          <a:noFill/>
                          <a:ln>
                            <a:noFill/>
                          </a:ln>
                        </pic:spPr>
                      </pic:pic>
                    </a:graphicData>
                  </a:graphic>
                </wp:inline>
              </w:drawing>
            </w:r>
          </w:p>
        </w:tc>
      </w:tr>
      <w:tr w:rsidR="00B033EC">
        <w:tc>
          <w:tcPr>
            <w:tcW w:w="484" w:type="dxa"/>
            <w:vMerge/>
            <w:tcBorders>
              <w:top w:val="nil"/>
            </w:tcBorders>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5710555" cy="283210"/>
                  <wp:effectExtent l="0" t="0" r="0" b="0"/>
                  <wp:docPr id="2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2" cstate="print">
                            <a:extLst>
                              <a:ext uri="{28A0092B-C50C-407E-A947-70E740481C1C}">
                                <a14:useLocalDpi xmlns:a14="http://schemas.microsoft.com/office/drawing/2010/main" val="0"/>
                              </a:ext>
                            </a:extLst>
                          </a:blip>
                          <a:srcRect/>
                          <a:stretch>
                            <a:fillRect/>
                          </a:stretch>
                        </pic:blipFill>
                        <pic:spPr bwMode="auto">
                          <a:xfrm>
                            <a:off x="0" y="0"/>
                            <a:ext cx="5710555" cy="283210"/>
                          </a:xfrm>
                          <a:prstGeom prst="rect">
                            <a:avLst/>
                          </a:prstGeom>
                          <a:noFill/>
                          <a:ln>
                            <a:noFill/>
                          </a:ln>
                        </pic:spPr>
                      </pic:pic>
                    </a:graphicData>
                  </a:graphic>
                </wp:inline>
              </w:drawing>
            </w:r>
          </w:p>
        </w:tc>
      </w:tr>
      <w:tr w:rsidR="00B033EC">
        <w:tc>
          <w:tcPr>
            <w:tcW w:w="484" w:type="dxa"/>
            <w:vMerge/>
            <w:tcBorders>
              <w:top w:val="nil"/>
            </w:tcBorders>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5710555" cy="283210"/>
                  <wp:effectExtent l="0" t="0" r="0" b="0"/>
                  <wp:docPr id="2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3" cstate="print">
                            <a:extLst>
                              <a:ext uri="{28A0092B-C50C-407E-A947-70E740481C1C}">
                                <a14:useLocalDpi xmlns:a14="http://schemas.microsoft.com/office/drawing/2010/main" val="0"/>
                              </a:ext>
                            </a:extLst>
                          </a:blip>
                          <a:srcRect/>
                          <a:stretch>
                            <a:fillRect/>
                          </a:stretch>
                        </pic:blipFill>
                        <pic:spPr bwMode="auto">
                          <a:xfrm>
                            <a:off x="0" y="0"/>
                            <a:ext cx="5710555" cy="283210"/>
                          </a:xfrm>
                          <a:prstGeom prst="rect">
                            <a:avLst/>
                          </a:prstGeom>
                          <a:noFill/>
                          <a:ln>
                            <a:noFill/>
                          </a:ln>
                        </pic:spPr>
                      </pic:pic>
                    </a:graphicData>
                  </a:graphic>
                </wp:inline>
              </w:drawing>
            </w:r>
          </w:p>
        </w:tc>
      </w:tr>
      <w:tr w:rsidR="00B033EC">
        <w:tc>
          <w:tcPr>
            <w:tcW w:w="484" w:type="dxa"/>
            <w:vMerge/>
            <w:tcBorders>
              <w:top w:val="nil"/>
            </w:tcBorders>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5710555" cy="283210"/>
                  <wp:effectExtent l="0" t="0" r="0" b="0"/>
                  <wp:docPr id="2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4" cstate="print">
                            <a:extLst>
                              <a:ext uri="{28A0092B-C50C-407E-A947-70E740481C1C}">
                                <a14:useLocalDpi xmlns:a14="http://schemas.microsoft.com/office/drawing/2010/main" val="0"/>
                              </a:ext>
                            </a:extLst>
                          </a:blip>
                          <a:srcRect/>
                          <a:stretch>
                            <a:fillRect/>
                          </a:stretch>
                        </pic:blipFill>
                        <pic:spPr bwMode="auto">
                          <a:xfrm>
                            <a:off x="0" y="0"/>
                            <a:ext cx="5710555" cy="283210"/>
                          </a:xfrm>
                          <a:prstGeom prst="rect">
                            <a:avLst/>
                          </a:prstGeom>
                          <a:noFill/>
                          <a:ln>
                            <a:noFill/>
                          </a:ln>
                        </pic:spPr>
                      </pic:pic>
                    </a:graphicData>
                  </a:graphic>
                </wp:inline>
              </w:drawing>
            </w:r>
          </w:p>
        </w:tc>
      </w:tr>
      <w:tr w:rsidR="00B033EC">
        <w:tc>
          <w:tcPr>
            <w:tcW w:w="484" w:type="dxa"/>
            <w:vMerge/>
            <w:tcBorders>
              <w:top w:val="nil"/>
            </w:tcBorders>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5710555" cy="283210"/>
                  <wp:effectExtent l="0" t="0" r="0" b="0"/>
                  <wp:docPr id="2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5" cstate="print">
                            <a:extLst>
                              <a:ext uri="{28A0092B-C50C-407E-A947-70E740481C1C}">
                                <a14:useLocalDpi xmlns:a14="http://schemas.microsoft.com/office/drawing/2010/main" val="0"/>
                              </a:ext>
                            </a:extLst>
                          </a:blip>
                          <a:srcRect/>
                          <a:stretch>
                            <a:fillRect/>
                          </a:stretch>
                        </pic:blipFill>
                        <pic:spPr bwMode="auto">
                          <a:xfrm>
                            <a:off x="0" y="0"/>
                            <a:ext cx="5710555" cy="283210"/>
                          </a:xfrm>
                          <a:prstGeom prst="rect">
                            <a:avLst/>
                          </a:prstGeom>
                          <a:noFill/>
                          <a:ln>
                            <a:noFill/>
                          </a:ln>
                        </pic:spPr>
                      </pic:pic>
                    </a:graphicData>
                  </a:graphic>
                </wp:inline>
              </w:drawing>
            </w:r>
          </w:p>
        </w:tc>
      </w:tr>
      <w:tr w:rsidR="00B033EC">
        <w:tc>
          <w:tcPr>
            <w:tcW w:w="484" w:type="dxa"/>
            <w:vMerge/>
            <w:tcBorders>
              <w:top w:val="nil"/>
            </w:tcBorders>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5710555" cy="283210"/>
                  <wp:effectExtent l="0" t="0" r="0" b="0"/>
                  <wp:docPr id="2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5710555" cy="283210"/>
                          </a:xfrm>
                          <a:prstGeom prst="rect">
                            <a:avLst/>
                          </a:prstGeom>
                          <a:noFill/>
                          <a:ln>
                            <a:noFill/>
                          </a:ln>
                        </pic:spPr>
                      </pic:pic>
                    </a:graphicData>
                  </a:graphic>
                </wp:inline>
              </w:drawing>
            </w:r>
          </w:p>
        </w:tc>
      </w:tr>
      <w:tr w:rsidR="00B033EC">
        <w:tc>
          <w:tcPr>
            <w:tcW w:w="484" w:type="dxa"/>
            <w:vMerge/>
            <w:tcBorders>
              <w:top w:val="nil"/>
            </w:tcBorders>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5710555" cy="283210"/>
                  <wp:effectExtent l="0" t="0" r="0" b="0"/>
                  <wp:docPr id="2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7" cstate="print">
                            <a:extLst>
                              <a:ext uri="{28A0092B-C50C-407E-A947-70E740481C1C}">
                                <a14:useLocalDpi xmlns:a14="http://schemas.microsoft.com/office/drawing/2010/main" val="0"/>
                              </a:ext>
                            </a:extLst>
                          </a:blip>
                          <a:srcRect/>
                          <a:stretch>
                            <a:fillRect/>
                          </a:stretch>
                        </pic:blipFill>
                        <pic:spPr bwMode="auto">
                          <a:xfrm>
                            <a:off x="0" y="0"/>
                            <a:ext cx="5710555" cy="283210"/>
                          </a:xfrm>
                          <a:prstGeom prst="rect">
                            <a:avLst/>
                          </a:prstGeom>
                          <a:noFill/>
                          <a:ln>
                            <a:noFill/>
                          </a:ln>
                        </pic:spPr>
                      </pic:pic>
                    </a:graphicData>
                  </a:graphic>
                </wp:inline>
              </w:drawing>
            </w:r>
          </w:p>
        </w:tc>
      </w:tr>
      <w:tr w:rsidR="00B033EC">
        <w:tc>
          <w:tcPr>
            <w:tcW w:w="484" w:type="dxa"/>
            <w:vMerge/>
            <w:tcBorders>
              <w:top w:val="nil"/>
            </w:tcBorders>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4872355" cy="283210"/>
                  <wp:effectExtent l="0" t="0" r="0" b="0"/>
                  <wp:docPr id="2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8" cstate="print">
                            <a:extLst>
                              <a:ext uri="{28A0092B-C50C-407E-A947-70E740481C1C}">
                                <a14:useLocalDpi xmlns:a14="http://schemas.microsoft.com/office/drawing/2010/main" val="0"/>
                              </a:ext>
                            </a:extLst>
                          </a:blip>
                          <a:srcRect/>
                          <a:stretch>
                            <a:fillRect/>
                          </a:stretch>
                        </pic:blipFill>
                        <pic:spPr bwMode="auto">
                          <a:xfrm>
                            <a:off x="0" y="0"/>
                            <a:ext cx="4872355" cy="283210"/>
                          </a:xfrm>
                          <a:prstGeom prst="rect">
                            <a:avLst/>
                          </a:prstGeom>
                          <a:noFill/>
                          <a:ln>
                            <a:noFill/>
                          </a:ln>
                        </pic:spPr>
                      </pic:pic>
                    </a:graphicData>
                  </a:graphic>
                </wp:inline>
              </w:drawing>
            </w:r>
          </w:p>
        </w:tc>
      </w:tr>
      <w:tr w:rsidR="00B033EC">
        <w:tc>
          <w:tcPr>
            <w:tcW w:w="484" w:type="dxa"/>
            <w:vMerge/>
            <w:tcBorders>
              <w:top w:val="nil"/>
            </w:tcBorders>
          </w:tcPr>
          <w:p w:rsidR="00B033EC" w:rsidRDefault="00B033EC">
            <w:pPr>
              <w:pStyle w:val="ConsPlusNormal"/>
            </w:pPr>
          </w:p>
        </w:tc>
        <w:tc>
          <w:tcPr>
            <w:tcW w:w="14761" w:type="dxa"/>
            <w:gridSpan w:val="10"/>
          </w:tcPr>
          <w:p w:rsidR="00B033EC" w:rsidRDefault="00B033EC">
            <w:pPr>
              <w:pStyle w:val="ConsPlusNormal"/>
            </w:pPr>
            <w:r>
              <w:t>не менее 10 МВт</w:t>
            </w:r>
          </w:p>
        </w:tc>
      </w:tr>
      <w:tr w:rsidR="00B033EC">
        <w:tc>
          <w:tcPr>
            <w:tcW w:w="484" w:type="dxa"/>
            <w:vMerge/>
            <w:tcBorders>
              <w:top w:val="nil"/>
            </w:tcBorders>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5501005" cy="283210"/>
                  <wp:effectExtent l="0" t="0" r="0" b="0"/>
                  <wp:docPr id="2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9" cstate="print">
                            <a:extLst>
                              <a:ext uri="{28A0092B-C50C-407E-A947-70E740481C1C}">
                                <a14:useLocalDpi xmlns:a14="http://schemas.microsoft.com/office/drawing/2010/main" val="0"/>
                              </a:ext>
                            </a:extLst>
                          </a:blip>
                          <a:srcRect/>
                          <a:stretch>
                            <a:fillRect/>
                          </a:stretch>
                        </pic:blipFill>
                        <pic:spPr bwMode="auto">
                          <a:xfrm>
                            <a:off x="0" y="0"/>
                            <a:ext cx="5501005" cy="283210"/>
                          </a:xfrm>
                          <a:prstGeom prst="rect">
                            <a:avLst/>
                          </a:prstGeom>
                          <a:noFill/>
                          <a:ln>
                            <a:noFill/>
                          </a:ln>
                        </pic:spPr>
                      </pic:pic>
                    </a:graphicData>
                  </a:graphic>
                </wp:inline>
              </w:drawing>
            </w:r>
          </w:p>
        </w:tc>
      </w:tr>
      <w:tr w:rsidR="00B033EC">
        <w:tc>
          <w:tcPr>
            <w:tcW w:w="484" w:type="dxa"/>
            <w:vMerge/>
            <w:tcBorders>
              <w:top w:val="nil"/>
            </w:tcBorders>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5501005" cy="283210"/>
                  <wp:effectExtent l="0" t="0" r="0" b="0"/>
                  <wp:docPr id="2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0" cstate="print">
                            <a:extLst>
                              <a:ext uri="{28A0092B-C50C-407E-A947-70E740481C1C}">
                                <a14:useLocalDpi xmlns:a14="http://schemas.microsoft.com/office/drawing/2010/main" val="0"/>
                              </a:ext>
                            </a:extLst>
                          </a:blip>
                          <a:srcRect/>
                          <a:stretch>
                            <a:fillRect/>
                          </a:stretch>
                        </pic:blipFill>
                        <pic:spPr bwMode="auto">
                          <a:xfrm>
                            <a:off x="0" y="0"/>
                            <a:ext cx="5501005" cy="283210"/>
                          </a:xfrm>
                          <a:prstGeom prst="rect">
                            <a:avLst/>
                          </a:prstGeom>
                          <a:noFill/>
                          <a:ln>
                            <a:noFill/>
                          </a:ln>
                        </pic:spPr>
                      </pic:pic>
                    </a:graphicData>
                  </a:graphic>
                </wp:inline>
              </w:drawing>
            </w:r>
          </w:p>
        </w:tc>
      </w:tr>
      <w:tr w:rsidR="00B033EC">
        <w:tc>
          <w:tcPr>
            <w:tcW w:w="484" w:type="dxa"/>
            <w:vMerge/>
            <w:tcBorders>
              <w:top w:val="nil"/>
            </w:tcBorders>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5501005" cy="283210"/>
                  <wp:effectExtent l="0" t="0" r="0" b="0"/>
                  <wp:docPr id="2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1" cstate="print">
                            <a:extLst>
                              <a:ext uri="{28A0092B-C50C-407E-A947-70E740481C1C}">
                                <a14:useLocalDpi xmlns:a14="http://schemas.microsoft.com/office/drawing/2010/main" val="0"/>
                              </a:ext>
                            </a:extLst>
                          </a:blip>
                          <a:srcRect/>
                          <a:stretch>
                            <a:fillRect/>
                          </a:stretch>
                        </pic:blipFill>
                        <pic:spPr bwMode="auto">
                          <a:xfrm>
                            <a:off x="0" y="0"/>
                            <a:ext cx="5501005" cy="283210"/>
                          </a:xfrm>
                          <a:prstGeom prst="rect">
                            <a:avLst/>
                          </a:prstGeom>
                          <a:noFill/>
                          <a:ln>
                            <a:noFill/>
                          </a:ln>
                        </pic:spPr>
                      </pic:pic>
                    </a:graphicData>
                  </a:graphic>
                </wp:inline>
              </w:drawing>
            </w:r>
          </w:p>
        </w:tc>
      </w:tr>
      <w:tr w:rsidR="00B033EC">
        <w:tc>
          <w:tcPr>
            <w:tcW w:w="484" w:type="dxa"/>
            <w:vMerge/>
            <w:tcBorders>
              <w:top w:val="nil"/>
            </w:tcBorders>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5501005" cy="283210"/>
                  <wp:effectExtent l="0" t="0" r="0" b="0"/>
                  <wp:docPr id="2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2" cstate="print">
                            <a:extLst>
                              <a:ext uri="{28A0092B-C50C-407E-A947-70E740481C1C}">
                                <a14:useLocalDpi xmlns:a14="http://schemas.microsoft.com/office/drawing/2010/main" val="0"/>
                              </a:ext>
                            </a:extLst>
                          </a:blip>
                          <a:srcRect/>
                          <a:stretch>
                            <a:fillRect/>
                          </a:stretch>
                        </pic:blipFill>
                        <pic:spPr bwMode="auto">
                          <a:xfrm>
                            <a:off x="0" y="0"/>
                            <a:ext cx="5501005" cy="283210"/>
                          </a:xfrm>
                          <a:prstGeom prst="rect">
                            <a:avLst/>
                          </a:prstGeom>
                          <a:noFill/>
                          <a:ln>
                            <a:noFill/>
                          </a:ln>
                        </pic:spPr>
                      </pic:pic>
                    </a:graphicData>
                  </a:graphic>
                </wp:inline>
              </w:drawing>
            </w:r>
          </w:p>
        </w:tc>
      </w:tr>
      <w:tr w:rsidR="00B033EC">
        <w:tc>
          <w:tcPr>
            <w:tcW w:w="484" w:type="dxa"/>
            <w:vMerge/>
            <w:tcBorders>
              <w:top w:val="nil"/>
            </w:tcBorders>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5501005" cy="283210"/>
                  <wp:effectExtent l="0" t="0" r="0" b="0"/>
                  <wp:docPr id="2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3" cstate="print">
                            <a:extLst>
                              <a:ext uri="{28A0092B-C50C-407E-A947-70E740481C1C}">
                                <a14:useLocalDpi xmlns:a14="http://schemas.microsoft.com/office/drawing/2010/main" val="0"/>
                              </a:ext>
                            </a:extLst>
                          </a:blip>
                          <a:srcRect/>
                          <a:stretch>
                            <a:fillRect/>
                          </a:stretch>
                        </pic:blipFill>
                        <pic:spPr bwMode="auto">
                          <a:xfrm>
                            <a:off x="0" y="0"/>
                            <a:ext cx="5501005" cy="283210"/>
                          </a:xfrm>
                          <a:prstGeom prst="rect">
                            <a:avLst/>
                          </a:prstGeom>
                          <a:noFill/>
                          <a:ln>
                            <a:noFill/>
                          </a:ln>
                        </pic:spPr>
                      </pic:pic>
                    </a:graphicData>
                  </a:graphic>
                </wp:inline>
              </w:drawing>
            </w:r>
          </w:p>
        </w:tc>
      </w:tr>
      <w:tr w:rsidR="00B033EC">
        <w:tc>
          <w:tcPr>
            <w:tcW w:w="484" w:type="dxa"/>
            <w:vMerge/>
            <w:tcBorders>
              <w:top w:val="nil"/>
            </w:tcBorders>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5501005" cy="283210"/>
                  <wp:effectExtent l="0" t="0" r="0" b="0"/>
                  <wp:docPr id="2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5501005" cy="283210"/>
                          </a:xfrm>
                          <a:prstGeom prst="rect">
                            <a:avLst/>
                          </a:prstGeom>
                          <a:noFill/>
                          <a:ln>
                            <a:noFill/>
                          </a:ln>
                        </pic:spPr>
                      </pic:pic>
                    </a:graphicData>
                  </a:graphic>
                </wp:inline>
              </w:drawing>
            </w:r>
          </w:p>
        </w:tc>
      </w:tr>
      <w:tr w:rsidR="00B033EC">
        <w:tc>
          <w:tcPr>
            <w:tcW w:w="484" w:type="dxa"/>
            <w:vMerge/>
            <w:tcBorders>
              <w:top w:val="nil"/>
            </w:tcBorders>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5501005" cy="283210"/>
                  <wp:effectExtent l="0" t="0" r="0" b="0"/>
                  <wp:docPr id="2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5" cstate="print">
                            <a:extLst>
                              <a:ext uri="{28A0092B-C50C-407E-A947-70E740481C1C}">
                                <a14:useLocalDpi xmlns:a14="http://schemas.microsoft.com/office/drawing/2010/main" val="0"/>
                              </a:ext>
                            </a:extLst>
                          </a:blip>
                          <a:srcRect/>
                          <a:stretch>
                            <a:fillRect/>
                          </a:stretch>
                        </pic:blipFill>
                        <pic:spPr bwMode="auto">
                          <a:xfrm>
                            <a:off x="0" y="0"/>
                            <a:ext cx="5501005" cy="283210"/>
                          </a:xfrm>
                          <a:prstGeom prst="rect">
                            <a:avLst/>
                          </a:prstGeom>
                          <a:noFill/>
                          <a:ln>
                            <a:noFill/>
                          </a:ln>
                        </pic:spPr>
                      </pic:pic>
                    </a:graphicData>
                  </a:graphic>
                </wp:inline>
              </w:drawing>
            </w:r>
          </w:p>
        </w:tc>
      </w:tr>
      <w:tr w:rsidR="00B033EC">
        <w:tc>
          <w:tcPr>
            <w:tcW w:w="484" w:type="dxa"/>
            <w:vMerge/>
            <w:tcBorders>
              <w:top w:val="nil"/>
            </w:tcBorders>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5501005" cy="283210"/>
                  <wp:effectExtent l="0" t="0" r="0" b="0"/>
                  <wp:docPr id="2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6" cstate="print">
                            <a:extLst>
                              <a:ext uri="{28A0092B-C50C-407E-A947-70E740481C1C}">
                                <a14:useLocalDpi xmlns:a14="http://schemas.microsoft.com/office/drawing/2010/main" val="0"/>
                              </a:ext>
                            </a:extLst>
                          </a:blip>
                          <a:srcRect/>
                          <a:stretch>
                            <a:fillRect/>
                          </a:stretch>
                        </pic:blipFill>
                        <pic:spPr bwMode="auto">
                          <a:xfrm>
                            <a:off x="0" y="0"/>
                            <a:ext cx="5501005" cy="283210"/>
                          </a:xfrm>
                          <a:prstGeom prst="rect">
                            <a:avLst/>
                          </a:prstGeom>
                          <a:noFill/>
                          <a:ln>
                            <a:noFill/>
                          </a:ln>
                        </pic:spPr>
                      </pic:pic>
                    </a:graphicData>
                  </a:graphic>
                </wp:inline>
              </w:drawing>
            </w:r>
          </w:p>
        </w:tc>
      </w:tr>
      <w:tr w:rsidR="00B033EC">
        <w:tc>
          <w:tcPr>
            <w:tcW w:w="484" w:type="dxa"/>
            <w:vMerge/>
            <w:tcBorders>
              <w:top w:val="nil"/>
            </w:tcBorders>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5501005" cy="283210"/>
                  <wp:effectExtent l="0" t="0" r="0" b="0"/>
                  <wp:docPr id="2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7" cstate="print">
                            <a:extLst>
                              <a:ext uri="{28A0092B-C50C-407E-A947-70E740481C1C}">
                                <a14:useLocalDpi xmlns:a14="http://schemas.microsoft.com/office/drawing/2010/main" val="0"/>
                              </a:ext>
                            </a:extLst>
                          </a:blip>
                          <a:srcRect/>
                          <a:stretch>
                            <a:fillRect/>
                          </a:stretch>
                        </pic:blipFill>
                        <pic:spPr bwMode="auto">
                          <a:xfrm>
                            <a:off x="0" y="0"/>
                            <a:ext cx="5501005" cy="283210"/>
                          </a:xfrm>
                          <a:prstGeom prst="rect">
                            <a:avLst/>
                          </a:prstGeom>
                          <a:noFill/>
                          <a:ln>
                            <a:noFill/>
                          </a:ln>
                        </pic:spPr>
                      </pic:pic>
                    </a:graphicData>
                  </a:graphic>
                </wp:inline>
              </w:drawing>
            </w:r>
          </w:p>
        </w:tc>
      </w:tr>
      <w:tr w:rsidR="00B033EC">
        <w:tc>
          <w:tcPr>
            <w:tcW w:w="484" w:type="dxa"/>
            <w:vMerge/>
            <w:tcBorders>
              <w:top w:val="nil"/>
            </w:tcBorders>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4662805" cy="283210"/>
                  <wp:effectExtent l="0" t="0" r="0" b="0"/>
                  <wp:docPr id="2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8" cstate="print">
                            <a:extLst>
                              <a:ext uri="{28A0092B-C50C-407E-A947-70E740481C1C}">
                                <a14:useLocalDpi xmlns:a14="http://schemas.microsoft.com/office/drawing/2010/main" val="0"/>
                              </a:ext>
                            </a:extLst>
                          </a:blip>
                          <a:srcRect/>
                          <a:stretch>
                            <a:fillRect/>
                          </a:stretch>
                        </pic:blipFill>
                        <pic:spPr bwMode="auto">
                          <a:xfrm>
                            <a:off x="0" y="0"/>
                            <a:ext cx="4662805" cy="283210"/>
                          </a:xfrm>
                          <a:prstGeom prst="rect">
                            <a:avLst/>
                          </a:prstGeom>
                          <a:noFill/>
                          <a:ln>
                            <a:noFill/>
                          </a:ln>
                        </pic:spPr>
                      </pic:pic>
                    </a:graphicData>
                  </a:graphic>
                </wp:inline>
              </w:drawing>
            </w:r>
          </w:p>
        </w:tc>
      </w:tr>
      <w:tr w:rsidR="00B033EC">
        <w:tc>
          <w:tcPr>
            <w:tcW w:w="484" w:type="dxa"/>
            <w:vMerge w:val="restart"/>
          </w:tcPr>
          <w:p w:rsidR="00B033EC" w:rsidRDefault="00B033EC">
            <w:pPr>
              <w:pStyle w:val="ConsPlusNormal"/>
            </w:pPr>
            <w:r>
              <w:t>3.2.</w:t>
            </w:r>
          </w:p>
        </w:tc>
        <w:tc>
          <w:tcPr>
            <w:tcW w:w="14761" w:type="dxa"/>
            <w:gridSpan w:val="10"/>
          </w:tcPr>
          <w:p w:rsidR="00B033EC" w:rsidRDefault="00B033EC">
            <w:pPr>
              <w:pStyle w:val="ConsPlusNormal"/>
            </w:pPr>
            <w:r>
              <w:t>Ставка за мощность конечной регулируемой цены для третьей ценовой категории (</w:t>
            </w:r>
            <w:r>
              <w:rPr>
                <w:noProof/>
                <w:position w:val="-9"/>
              </w:rPr>
              <w:drawing>
                <wp:inline distT="0" distB="0" distL="0" distR="0">
                  <wp:extent cx="639445" cy="262255"/>
                  <wp:effectExtent l="0" t="0" r="0" b="0"/>
                  <wp:docPr id="2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639445" cy="262255"/>
                          </a:xfrm>
                          <a:prstGeom prst="rect">
                            <a:avLst/>
                          </a:prstGeom>
                          <a:noFill/>
                          <a:ln>
                            <a:noFill/>
                          </a:ln>
                        </pic:spPr>
                      </pic:pic>
                    </a:graphicData>
                  </a:graphic>
                </wp:inline>
              </w:drawing>
            </w:r>
            <w:r>
              <w:t>)</w:t>
            </w:r>
          </w:p>
        </w:tc>
      </w:tr>
      <w:tr w:rsidR="00B033EC">
        <w:tc>
          <w:tcPr>
            <w:tcW w:w="484" w:type="dxa"/>
            <w:vMerge/>
          </w:tcPr>
          <w:p w:rsidR="00B033EC" w:rsidRDefault="00B033EC">
            <w:pPr>
              <w:pStyle w:val="ConsPlusNormal"/>
            </w:pPr>
          </w:p>
        </w:tc>
        <w:tc>
          <w:tcPr>
            <w:tcW w:w="14761" w:type="dxa"/>
            <w:gridSpan w:val="10"/>
          </w:tcPr>
          <w:p w:rsidR="00B033EC" w:rsidRDefault="00B033EC">
            <w:pPr>
              <w:pStyle w:val="ConsPlusNormal"/>
            </w:pPr>
            <w:r>
              <w:t>менее 670 кВт, от 670 кВт до 10 МВт, не менее 10 МВт</w:t>
            </w:r>
          </w:p>
        </w:tc>
      </w:tr>
      <w:tr w:rsidR="00B033EC">
        <w:tc>
          <w:tcPr>
            <w:tcW w:w="484" w:type="dxa"/>
            <w:vMerge/>
          </w:tcPr>
          <w:p w:rsidR="00B033EC" w:rsidRDefault="00B033EC">
            <w:pPr>
              <w:pStyle w:val="ConsPlusNormal"/>
            </w:pPr>
          </w:p>
        </w:tc>
        <w:tc>
          <w:tcPr>
            <w:tcW w:w="14761" w:type="dxa"/>
            <w:gridSpan w:val="10"/>
          </w:tcPr>
          <w:p w:rsidR="00B033EC" w:rsidRDefault="00B033EC">
            <w:pPr>
              <w:pStyle w:val="ConsPlusNormal"/>
            </w:pPr>
            <w:r>
              <w:rPr>
                <w:noProof/>
                <w:position w:val="-9"/>
              </w:rPr>
              <w:drawing>
                <wp:inline distT="0" distB="0" distL="0" distR="0">
                  <wp:extent cx="1310005" cy="262255"/>
                  <wp:effectExtent l="0" t="0" r="0" b="0"/>
                  <wp:docPr id="2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9" cstate="print">
                            <a:extLst>
                              <a:ext uri="{28A0092B-C50C-407E-A947-70E740481C1C}">
                                <a14:useLocalDpi xmlns:a14="http://schemas.microsoft.com/office/drawing/2010/main" val="0"/>
                              </a:ext>
                            </a:extLst>
                          </a:blip>
                          <a:srcRect/>
                          <a:stretch>
                            <a:fillRect/>
                          </a:stretch>
                        </pic:blipFill>
                        <pic:spPr bwMode="auto">
                          <a:xfrm>
                            <a:off x="0" y="0"/>
                            <a:ext cx="1310005" cy="262255"/>
                          </a:xfrm>
                          <a:prstGeom prst="rect">
                            <a:avLst/>
                          </a:prstGeom>
                          <a:noFill/>
                          <a:ln>
                            <a:noFill/>
                          </a:ln>
                        </pic:spPr>
                      </pic:pic>
                    </a:graphicData>
                  </a:graphic>
                </wp:inline>
              </w:drawing>
            </w:r>
          </w:p>
          <w:p w:rsidR="00B033EC" w:rsidRDefault="00B033EC">
            <w:pPr>
              <w:pStyle w:val="ConsPlusNormal"/>
            </w:pPr>
          </w:p>
          <w:p w:rsidR="00B033EC" w:rsidRDefault="00B033EC">
            <w:pPr>
              <w:pStyle w:val="ConsPlusNormal"/>
            </w:pPr>
            <w:r>
              <w:t>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и опубликованная коммерческим оператором оптового рынка на своем официальном сайте в информационно-телекоммуникационной сети "Интернет" (</w:t>
            </w:r>
            <w:r>
              <w:rPr>
                <w:noProof/>
                <w:position w:val="-9"/>
              </w:rPr>
              <w:drawing>
                <wp:inline distT="0" distB="0" distL="0" distR="0">
                  <wp:extent cx="534670" cy="262255"/>
                  <wp:effectExtent l="0" t="0" r="0" b="0"/>
                  <wp:docPr id="2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0" cstate="print">
                            <a:extLst>
                              <a:ext uri="{28A0092B-C50C-407E-A947-70E740481C1C}">
                                <a14:useLocalDpi xmlns:a14="http://schemas.microsoft.com/office/drawing/2010/main" val="0"/>
                              </a:ext>
                            </a:extLst>
                          </a:blip>
                          <a:srcRect/>
                          <a:stretch>
                            <a:fillRect/>
                          </a:stretch>
                        </pic:blipFill>
                        <pic:spPr bwMode="auto">
                          <a:xfrm>
                            <a:off x="0" y="0"/>
                            <a:ext cx="534670" cy="262255"/>
                          </a:xfrm>
                          <a:prstGeom prst="rect">
                            <a:avLst/>
                          </a:prstGeom>
                          <a:noFill/>
                          <a:ln>
                            <a:noFill/>
                          </a:ln>
                        </pic:spPr>
                      </pic:pic>
                    </a:graphicData>
                  </a:graphic>
                </wp:inline>
              </w:drawing>
            </w:r>
            <w:r>
              <w:t xml:space="preserve">), является переменным значением, ее числовые значения рассчитываются гарантирующими поставщиками в порядке, предусмотренном </w:t>
            </w:r>
            <w:hyperlink r:id="rId311">
              <w:r>
                <w:rPr>
                  <w:color w:val="0000FF"/>
                </w:rPr>
                <w:t>разделом XII</w:t>
              </w:r>
            </w:hyperlink>
            <w:r>
              <w:t xml:space="preserve"> Основных положений функционирования розничных рынков электрической энергии</w:t>
            </w:r>
          </w:p>
        </w:tc>
      </w:tr>
      <w:tr w:rsidR="00B033EC">
        <w:tc>
          <w:tcPr>
            <w:tcW w:w="484" w:type="dxa"/>
          </w:tcPr>
          <w:p w:rsidR="00B033EC" w:rsidRDefault="00B033EC">
            <w:pPr>
              <w:pStyle w:val="ConsPlusNormal"/>
            </w:pPr>
            <w:r>
              <w:t>4.</w:t>
            </w:r>
          </w:p>
        </w:tc>
        <w:tc>
          <w:tcPr>
            <w:tcW w:w="14761" w:type="dxa"/>
            <w:gridSpan w:val="10"/>
          </w:tcPr>
          <w:p w:rsidR="00B033EC" w:rsidRDefault="00B033EC">
            <w:pPr>
              <w:pStyle w:val="ConsPlusNormal"/>
            </w:pPr>
            <w:r>
              <w:t>Конечная регулируемая цена для четвертой ценовой категории (</w:t>
            </w:r>
            <w:r>
              <w:rPr>
                <w:noProof/>
                <w:position w:val="-11"/>
              </w:rPr>
              <w:drawing>
                <wp:inline distT="0" distB="0" distL="0" distR="0">
                  <wp:extent cx="628650" cy="283210"/>
                  <wp:effectExtent l="0" t="0" r="0" b="0"/>
                  <wp:docPr id="2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628650" cy="283210"/>
                          </a:xfrm>
                          <a:prstGeom prst="rect">
                            <a:avLst/>
                          </a:prstGeom>
                          <a:noFill/>
                          <a:ln>
                            <a:noFill/>
                          </a:ln>
                        </pic:spPr>
                      </pic:pic>
                    </a:graphicData>
                  </a:graphic>
                </wp:inline>
              </w:drawing>
            </w:r>
            <w:r>
              <w:t>)</w:t>
            </w:r>
          </w:p>
        </w:tc>
      </w:tr>
      <w:tr w:rsidR="00B033EC">
        <w:tc>
          <w:tcPr>
            <w:tcW w:w="484" w:type="dxa"/>
            <w:vMerge w:val="restart"/>
          </w:tcPr>
          <w:p w:rsidR="00B033EC" w:rsidRDefault="00B033EC">
            <w:pPr>
              <w:pStyle w:val="ConsPlusNormal"/>
            </w:pPr>
            <w:r>
              <w:t>4.1.</w:t>
            </w:r>
          </w:p>
        </w:tc>
        <w:tc>
          <w:tcPr>
            <w:tcW w:w="14761" w:type="dxa"/>
            <w:gridSpan w:val="10"/>
          </w:tcPr>
          <w:p w:rsidR="00B033EC" w:rsidRDefault="00B033EC">
            <w:pPr>
              <w:pStyle w:val="ConsPlusNormal"/>
            </w:pPr>
            <w:r>
              <w:t>Ставка за электрическую энергию конечной регулируемой цены для четвертой ценовой категории (</w:t>
            </w:r>
            <w:r>
              <w:rPr>
                <w:noProof/>
                <w:position w:val="-11"/>
              </w:rPr>
              <w:drawing>
                <wp:inline distT="0" distB="0" distL="0" distR="0">
                  <wp:extent cx="628650" cy="283210"/>
                  <wp:effectExtent l="0" t="0" r="0" b="0"/>
                  <wp:docPr id="2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628650" cy="283210"/>
                          </a:xfrm>
                          <a:prstGeom prst="rect">
                            <a:avLst/>
                          </a:prstGeom>
                          <a:noFill/>
                          <a:ln>
                            <a:noFill/>
                          </a:ln>
                        </pic:spPr>
                      </pic:pic>
                    </a:graphicData>
                  </a:graphic>
                </wp:inline>
              </w:drawing>
            </w:r>
            <w:r>
              <w:t>)</w:t>
            </w:r>
          </w:p>
        </w:tc>
      </w:tr>
      <w:tr w:rsidR="00B033EC">
        <w:tc>
          <w:tcPr>
            <w:tcW w:w="484" w:type="dxa"/>
            <w:vMerge/>
          </w:tcPr>
          <w:p w:rsidR="00B033EC" w:rsidRDefault="00B033EC">
            <w:pPr>
              <w:pStyle w:val="ConsPlusNormal"/>
            </w:pPr>
          </w:p>
        </w:tc>
        <w:tc>
          <w:tcPr>
            <w:tcW w:w="14761" w:type="dxa"/>
            <w:gridSpan w:val="10"/>
          </w:tcPr>
          <w:p w:rsidR="00B033EC" w:rsidRDefault="00B033EC">
            <w:pPr>
              <w:pStyle w:val="ConsPlusNormal"/>
            </w:pPr>
            <w:r>
              <w:t>менее 670 кВт</w:t>
            </w:r>
          </w:p>
        </w:tc>
      </w:tr>
      <w:tr w:rsidR="00B033EC">
        <w:tc>
          <w:tcPr>
            <w:tcW w:w="484" w:type="dxa"/>
            <w:vMerge/>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4704715" cy="283210"/>
                  <wp:effectExtent l="0" t="0" r="0" b="0"/>
                  <wp:docPr id="2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2" cstate="print">
                            <a:extLst>
                              <a:ext uri="{28A0092B-C50C-407E-A947-70E740481C1C}">
                                <a14:useLocalDpi xmlns:a14="http://schemas.microsoft.com/office/drawing/2010/main" val="0"/>
                              </a:ext>
                            </a:extLst>
                          </a:blip>
                          <a:srcRect/>
                          <a:stretch>
                            <a:fillRect/>
                          </a:stretch>
                        </pic:blipFill>
                        <pic:spPr bwMode="auto">
                          <a:xfrm>
                            <a:off x="0" y="0"/>
                            <a:ext cx="4704715" cy="283210"/>
                          </a:xfrm>
                          <a:prstGeom prst="rect">
                            <a:avLst/>
                          </a:prstGeom>
                          <a:noFill/>
                          <a:ln>
                            <a:noFill/>
                          </a:ln>
                        </pic:spPr>
                      </pic:pic>
                    </a:graphicData>
                  </a:graphic>
                </wp:inline>
              </w:drawing>
            </w:r>
          </w:p>
        </w:tc>
      </w:tr>
      <w:tr w:rsidR="00B033EC">
        <w:tc>
          <w:tcPr>
            <w:tcW w:w="484" w:type="dxa"/>
            <w:vMerge/>
          </w:tcPr>
          <w:p w:rsidR="00B033EC" w:rsidRDefault="00B033EC">
            <w:pPr>
              <w:pStyle w:val="ConsPlusNormal"/>
            </w:pPr>
          </w:p>
        </w:tc>
        <w:tc>
          <w:tcPr>
            <w:tcW w:w="3118" w:type="dxa"/>
          </w:tcPr>
          <w:p w:rsidR="00B033EC" w:rsidRDefault="00B033EC">
            <w:pPr>
              <w:pStyle w:val="ConsPlusNormal"/>
            </w:pPr>
            <w:r>
              <w:t xml:space="preserve">Дифференцированная по уровням напряжения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w:t>
            </w:r>
            <w:r>
              <w:lastRenderedPageBreak/>
              <w:t>сетям,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w:t>
            </w:r>
            <w:r>
              <w:rPr>
                <w:noProof/>
                <w:position w:val="-11"/>
              </w:rPr>
              <w:drawing>
                <wp:inline distT="0" distB="0" distL="0" distR="0">
                  <wp:extent cx="492760" cy="283210"/>
                  <wp:effectExtent l="0" t="0" r="0" b="0"/>
                  <wp:docPr id="2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3" cstate="print">
                            <a:extLst>
                              <a:ext uri="{28A0092B-C50C-407E-A947-70E740481C1C}">
                                <a14:useLocalDpi xmlns:a14="http://schemas.microsoft.com/office/drawing/2010/main" val="0"/>
                              </a:ext>
                            </a:extLst>
                          </a:blip>
                          <a:srcRect/>
                          <a:stretch>
                            <a:fillRect/>
                          </a:stretch>
                        </pic:blipFill>
                        <pic:spPr bwMode="auto">
                          <a:xfrm>
                            <a:off x="0" y="0"/>
                            <a:ext cx="492760" cy="283210"/>
                          </a:xfrm>
                          <a:prstGeom prst="rect">
                            <a:avLst/>
                          </a:prstGeom>
                          <a:noFill/>
                          <a:ln>
                            <a:noFill/>
                          </a:ln>
                        </pic:spPr>
                      </pic:pic>
                    </a:graphicData>
                  </a:graphic>
                </wp:inline>
              </w:drawing>
            </w:r>
            <w:r>
              <w:t>)</w:t>
            </w:r>
          </w:p>
        </w:tc>
        <w:tc>
          <w:tcPr>
            <w:tcW w:w="1531" w:type="dxa"/>
          </w:tcPr>
          <w:p w:rsidR="00B033EC" w:rsidRDefault="00B033EC">
            <w:pPr>
              <w:pStyle w:val="ConsPlusNormal"/>
              <w:jc w:val="center"/>
            </w:pPr>
            <w:r>
              <w:lastRenderedPageBreak/>
              <w:t>руб./МВт ч</w:t>
            </w:r>
          </w:p>
        </w:tc>
        <w:tc>
          <w:tcPr>
            <w:tcW w:w="1264" w:type="dxa"/>
          </w:tcPr>
          <w:p w:rsidR="00B033EC" w:rsidRDefault="00B033EC">
            <w:pPr>
              <w:pStyle w:val="ConsPlusNormal"/>
              <w:jc w:val="right"/>
            </w:pPr>
            <w:r>
              <w:t>72,33</w:t>
            </w:r>
          </w:p>
        </w:tc>
        <w:tc>
          <w:tcPr>
            <w:tcW w:w="1264" w:type="dxa"/>
          </w:tcPr>
          <w:p w:rsidR="00B033EC" w:rsidRDefault="00B033EC">
            <w:pPr>
              <w:pStyle w:val="ConsPlusNormal"/>
              <w:jc w:val="right"/>
            </w:pPr>
            <w:r>
              <w:t>147,24</w:t>
            </w:r>
          </w:p>
        </w:tc>
        <w:tc>
          <w:tcPr>
            <w:tcW w:w="1264" w:type="dxa"/>
          </w:tcPr>
          <w:p w:rsidR="00B033EC" w:rsidRDefault="00B033EC">
            <w:pPr>
              <w:pStyle w:val="ConsPlusNormal"/>
              <w:jc w:val="right"/>
            </w:pPr>
            <w:r>
              <w:t>211,27</w:t>
            </w:r>
          </w:p>
        </w:tc>
        <w:tc>
          <w:tcPr>
            <w:tcW w:w="1264" w:type="dxa"/>
          </w:tcPr>
          <w:p w:rsidR="00B033EC" w:rsidRDefault="00B033EC">
            <w:pPr>
              <w:pStyle w:val="ConsPlusNormal"/>
              <w:jc w:val="right"/>
            </w:pPr>
            <w:r>
              <w:t>573,29</w:t>
            </w:r>
          </w:p>
        </w:tc>
        <w:tc>
          <w:tcPr>
            <w:tcW w:w="1264" w:type="dxa"/>
          </w:tcPr>
          <w:p w:rsidR="00B033EC" w:rsidRDefault="00B033EC">
            <w:pPr>
              <w:pStyle w:val="ConsPlusNormal"/>
              <w:jc w:val="right"/>
            </w:pPr>
            <w:r>
              <w:t>78,91</w:t>
            </w:r>
          </w:p>
        </w:tc>
        <w:tc>
          <w:tcPr>
            <w:tcW w:w="1264" w:type="dxa"/>
          </w:tcPr>
          <w:p w:rsidR="00B033EC" w:rsidRDefault="00B033EC">
            <w:pPr>
              <w:pStyle w:val="ConsPlusNormal"/>
              <w:jc w:val="right"/>
            </w:pPr>
            <w:r>
              <w:t>160,64</w:t>
            </w:r>
          </w:p>
        </w:tc>
        <w:tc>
          <w:tcPr>
            <w:tcW w:w="1264" w:type="dxa"/>
          </w:tcPr>
          <w:p w:rsidR="00B033EC" w:rsidRDefault="00B033EC">
            <w:pPr>
              <w:pStyle w:val="ConsPlusNormal"/>
              <w:jc w:val="right"/>
            </w:pPr>
            <w:r>
              <w:t>230,50</w:t>
            </w:r>
          </w:p>
        </w:tc>
        <w:tc>
          <w:tcPr>
            <w:tcW w:w="1264" w:type="dxa"/>
          </w:tcPr>
          <w:p w:rsidR="00B033EC" w:rsidRDefault="00B033EC">
            <w:pPr>
              <w:pStyle w:val="ConsPlusNormal"/>
              <w:jc w:val="right"/>
            </w:pPr>
            <w:r>
              <w:t>625,46</w:t>
            </w:r>
          </w:p>
        </w:tc>
      </w:tr>
      <w:tr w:rsidR="00B033EC">
        <w:tc>
          <w:tcPr>
            <w:tcW w:w="484" w:type="dxa"/>
            <w:vMerge/>
          </w:tcPr>
          <w:p w:rsidR="00B033EC" w:rsidRDefault="00B033EC">
            <w:pPr>
              <w:pStyle w:val="ConsPlusNormal"/>
            </w:pPr>
          </w:p>
        </w:tc>
        <w:tc>
          <w:tcPr>
            <w:tcW w:w="14761" w:type="dxa"/>
            <w:gridSpan w:val="10"/>
          </w:tcPr>
          <w:p w:rsidR="00B033EC" w:rsidRDefault="00B033EC">
            <w:pPr>
              <w:pStyle w:val="ConsPlusNormal"/>
            </w:pPr>
            <w:r>
              <w:t>от 670 кВт до 10 МВт</w:t>
            </w:r>
          </w:p>
        </w:tc>
      </w:tr>
      <w:tr w:rsidR="00B033EC">
        <w:tc>
          <w:tcPr>
            <w:tcW w:w="484" w:type="dxa"/>
            <w:vMerge/>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4998085" cy="283210"/>
                  <wp:effectExtent l="0" t="0" r="0" b="0"/>
                  <wp:docPr id="2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4" cstate="print">
                            <a:extLst>
                              <a:ext uri="{28A0092B-C50C-407E-A947-70E740481C1C}">
                                <a14:useLocalDpi xmlns:a14="http://schemas.microsoft.com/office/drawing/2010/main" val="0"/>
                              </a:ext>
                            </a:extLst>
                          </a:blip>
                          <a:srcRect/>
                          <a:stretch>
                            <a:fillRect/>
                          </a:stretch>
                        </pic:blipFill>
                        <pic:spPr bwMode="auto">
                          <a:xfrm>
                            <a:off x="0" y="0"/>
                            <a:ext cx="4998085" cy="283210"/>
                          </a:xfrm>
                          <a:prstGeom prst="rect">
                            <a:avLst/>
                          </a:prstGeom>
                          <a:noFill/>
                          <a:ln>
                            <a:noFill/>
                          </a:ln>
                        </pic:spPr>
                      </pic:pic>
                    </a:graphicData>
                  </a:graphic>
                </wp:inline>
              </w:drawing>
            </w:r>
          </w:p>
        </w:tc>
      </w:tr>
      <w:tr w:rsidR="00B033EC">
        <w:tc>
          <w:tcPr>
            <w:tcW w:w="484" w:type="dxa"/>
            <w:vMerge/>
          </w:tcPr>
          <w:p w:rsidR="00B033EC" w:rsidRDefault="00B033EC">
            <w:pPr>
              <w:pStyle w:val="ConsPlusNormal"/>
            </w:pPr>
          </w:p>
        </w:tc>
        <w:tc>
          <w:tcPr>
            <w:tcW w:w="14761" w:type="dxa"/>
            <w:gridSpan w:val="10"/>
          </w:tcPr>
          <w:p w:rsidR="00B033EC" w:rsidRDefault="00B033EC">
            <w:pPr>
              <w:pStyle w:val="ConsPlusNormal"/>
            </w:pPr>
            <w:r>
              <w:t>не менее 10 МВт</w:t>
            </w:r>
          </w:p>
        </w:tc>
      </w:tr>
      <w:tr w:rsidR="00B033EC">
        <w:tc>
          <w:tcPr>
            <w:tcW w:w="484" w:type="dxa"/>
            <w:vMerge/>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4777740" cy="283210"/>
                  <wp:effectExtent l="0" t="0" r="0" b="0"/>
                  <wp:docPr id="2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5" cstate="print">
                            <a:extLst>
                              <a:ext uri="{28A0092B-C50C-407E-A947-70E740481C1C}">
                                <a14:useLocalDpi xmlns:a14="http://schemas.microsoft.com/office/drawing/2010/main" val="0"/>
                              </a:ext>
                            </a:extLst>
                          </a:blip>
                          <a:srcRect/>
                          <a:stretch>
                            <a:fillRect/>
                          </a:stretch>
                        </pic:blipFill>
                        <pic:spPr bwMode="auto">
                          <a:xfrm>
                            <a:off x="0" y="0"/>
                            <a:ext cx="4777740" cy="283210"/>
                          </a:xfrm>
                          <a:prstGeom prst="rect">
                            <a:avLst/>
                          </a:prstGeom>
                          <a:noFill/>
                          <a:ln>
                            <a:noFill/>
                          </a:ln>
                        </pic:spPr>
                      </pic:pic>
                    </a:graphicData>
                  </a:graphic>
                </wp:inline>
              </w:drawing>
            </w:r>
          </w:p>
        </w:tc>
      </w:tr>
      <w:tr w:rsidR="00B033EC">
        <w:tc>
          <w:tcPr>
            <w:tcW w:w="484" w:type="dxa"/>
            <w:vMerge w:val="restart"/>
          </w:tcPr>
          <w:p w:rsidR="00B033EC" w:rsidRDefault="00B033EC">
            <w:pPr>
              <w:pStyle w:val="ConsPlusNormal"/>
            </w:pPr>
            <w:r>
              <w:t>4.2.</w:t>
            </w:r>
          </w:p>
        </w:tc>
        <w:tc>
          <w:tcPr>
            <w:tcW w:w="14761" w:type="dxa"/>
            <w:gridSpan w:val="10"/>
          </w:tcPr>
          <w:p w:rsidR="00B033EC" w:rsidRDefault="00B033EC">
            <w:pPr>
              <w:pStyle w:val="ConsPlusNormal"/>
            </w:pPr>
            <w:r>
              <w:t>Ставка за мощность конечной регулируемой цены для четвертой ценовой категории (</w:t>
            </w:r>
            <w:r>
              <w:rPr>
                <w:noProof/>
                <w:position w:val="-9"/>
              </w:rPr>
              <w:drawing>
                <wp:inline distT="0" distB="0" distL="0" distR="0">
                  <wp:extent cx="639445" cy="262255"/>
                  <wp:effectExtent l="0" t="0" r="0" b="0"/>
                  <wp:docPr id="2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639445" cy="262255"/>
                          </a:xfrm>
                          <a:prstGeom prst="rect">
                            <a:avLst/>
                          </a:prstGeom>
                          <a:noFill/>
                          <a:ln>
                            <a:noFill/>
                          </a:ln>
                        </pic:spPr>
                      </pic:pic>
                    </a:graphicData>
                  </a:graphic>
                </wp:inline>
              </w:drawing>
            </w:r>
            <w:r>
              <w:t>)</w:t>
            </w:r>
          </w:p>
        </w:tc>
      </w:tr>
      <w:tr w:rsidR="00B033EC">
        <w:tc>
          <w:tcPr>
            <w:tcW w:w="484" w:type="dxa"/>
            <w:vMerge/>
          </w:tcPr>
          <w:p w:rsidR="00B033EC" w:rsidRDefault="00B033EC">
            <w:pPr>
              <w:pStyle w:val="ConsPlusNormal"/>
            </w:pPr>
          </w:p>
        </w:tc>
        <w:tc>
          <w:tcPr>
            <w:tcW w:w="14761" w:type="dxa"/>
            <w:gridSpan w:val="10"/>
          </w:tcPr>
          <w:p w:rsidR="00B033EC" w:rsidRDefault="00B033EC">
            <w:pPr>
              <w:pStyle w:val="ConsPlusNormal"/>
            </w:pPr>
            <w:r>
              <w:t>менее 670 кВт, от 670 кВт до 10 МВт, не менее 10 МВт</w:t>
            </w:r>
          </w:p>
        </w:tc>
      </w:tr>
      <w:tr w:rsidR="00B033EC">
        <w:tc>
          <w:tcPr>
            <w:tcW w:w="484" w:type="dxa"/>
            <w:vMerge/>
          </w:tcPr>
          <w:p w:rsidR="00B033EC" w:rsidRDefault="00B033EC">
            <w:pPr>
              <w:pStyle w:val="ConsPlusNormal"/>
            </w:pPr>
          </w:p>
        </w:tc>
        <w:tc>
          <w:tcPr>
            <w:tcW w:w="14761" w:type="dxa"/>
            <w:gridSpan w:val="10"/>
          </w:tcPr>
          <w:p w:rsidR="00B033EC" w:rsidRDefault="00B033EC">
            <w:pPr>
              <w:pStyle w:val="ConsPlusNormal"/>
            </w:pPr>
            <w:r>
              <w:rPr>
                <w:noProof/>
                <w:position w:val="-9"/>
              </w:rPr>
              <w:drawing>
                <wp:inline distT="0" distB="0" distL="0" distR="0">
                  <wp:extent cx="1310005" cy="262255"/>
                  <wp:effectExtent l="0" t="0" r="0" b="0"/>
                  <wp:docPr id="2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310005" cy="262255"/>
                          </a:xfrm>
                          <a:prstGeom prst="rect">
                            <a:avLst/>
                          </a:prstGeom>
                          <a:noFill/>
                          <a:ln>
                            <a:noFill/>
                          </a:ln>
                        </pic:spPr>
                      </pic:pic>
                    </a:graphicData>
                  </a:graphic>
                </wp:inline>
              </w:drawing>
            </w:r>
          </w:p>
        </w:tc>
      </w:tr>
      <w:tr w:rsidR="00B033EC">
        <w:tc>
          <w:tcPr>
            <w:tcW w:w="484" w:type="dxa"/>
            <w:vMerge w:val="restart"/>
            <w:tcBorders>
              <w:bottom w:val="nil"/>
            </w:tcBorders>
          </w:tcPr>
          <w:p w:rsidR="00B033EC" w:rsidRDefault="00B033EC">
            <w:pPr>
              <w:pStyle w:val="ConsPlusNormal"/>
            </w:pPr>
            <w:r>
              <w:t>4.3.</w:t>
            </w:r>
          </w:p>
        </w:tc>
        <w:tc>
          <w:tcPr>
            <w:tcW w:w="14761" w:type="dxa"/>
            <w:gridSpan w:val="10"/>
          </w:tcPr>
          <w:p w:rsidR="00B033EC" w:rsidRDefault="00B033EC">
            <w:pPr>
              <w:pStyle w:val="ConsPlusNormal"/>
            </w:pPr>
            <w:r>
              <w:t>Ставка за мощность конечной регулируемой цены для четвертой ценовой категории, отражающая удельную величину расходов на содержание электрических сетей (</w:t>
            </w:r>
            <w:r>
              <w:rPr>
                <w:noProof/>
                <w:position w:val="-11"/>
              </w:rPr>
              <w:drawing>
                <wp:inline distT="0" distB="0" distL="0" distR="0">
                  <wp:extent cx="628650" cy="283210"/>
                  <wp:effectExtent l="0" t="0" r="0" b="0"/>
                  <wp:docPr id="2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628650" cy="283210"/>
                          </a:xfrm>
                          <a:prstGeom prst="rect">
                            <a:avLst/>
                          </a:prstGeom>
                          <a:noFill/>
                          <a:ln>
                            <a:noFill/>
                          </a:ln>
                        </pic:spPr>
                      </pic:pic>
                    </a:graphicData>
                  </a:graphic>
                </wp:inline>
              </w:drawing>
            </w:r>
            <w:r>
              <w:t>)</w:t>
            </w:r>
          </w:p>
        </w:tc>
      </w:tr>
      <w:tr w:rsidR="00B033EC">
        <w:tc>
          <w:tcPr>
            <w:tcW w:w="484" w:type="dxa"/>
            <w:vMerge/>
            <w:tcBorders>
              <w:bottom w:val="nil"/>
            </w:tcBorders>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2085340" cy="283210"/>
                  <wp:effectExtent l="0" t="0" r="0" b="0"/>
                  <wp:docPr id="2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6" cstate="print">
                            <a:extLst>
                              <a:ext uri="{28A0092B-C50C-407E-A947-70E740481C1C}">
                                <a14:useLocalDpi xmlns:a14="http://schemas.microsoft.com/office/drawing/2010/main" val="0"/>
                              </a:ext>
                            </a:extLst>
                          </a:blip>
                          <a:srcRect/>
                          <a:stretch>
                            <a:fillRect/>
                          </a:stretch>
                        </pic:blipFill>
                        <pic:spPr bwMode="auto">
                          <a:xfrm>
                            <a:off x="0" y="0"/>
                            <a:ext cx="2085340" cy="283210"/>
                          </a:xfrm>
                          <a:prstGeom prst="rect">
                            <a:avLst/>
                          </a:prstGeom>
                          <a:noFill/>
                          <a:ln>
                            <a:noFill/>
                          </a:ln>
                        </pic:spPr>
                      </pic:pic>
                    </a:graphicData>
                  </a:graphic>
                </wp:inline>
              </w:drawing>
            </w:r>
          </w:p>
        </w:tc>
      </w:tr>
      <w:tr w:rsidR="00B033EC">
        <w:tc>
          <w:tcPr>
            <w:tcW w:w="484" w:type="dxa"/>
            <w:vMerge/>
            <w:tcBorders>
              <w:bottom w:val="nil"/>
            </w:tcBorders>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2085340" cy="283210"/>
                  <wp:effectExtent l="0" t="0" r="0" b="0"/>
                  <wp:docPr id="2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2085340" cy="283210"/>
                          </a:xfrm>
                          <a:prstGeom prst="rect">
                            <a:avLst/>
                          </a:prstGeom>
                          <a:noFill/>
                          <a:ln>
                            <a:noFill/>
                          </a:ln>
                        </pic:spPr>
                      </pic:pic>
                    </a:graphicData>
                  </a:graphic>
                </wp:inline>
              </w:drawing>
            </w:r>
          </w:p>
        </w:tc>
      </w:tr>
      <w:tr w:rsidR="00B033EC">
        <w:tc>
          <w:tcPr>
            <w:tcW w:w="484" w:type="dxa"/>
            <w:vMerge/>
            <w:tcBorders>
              <w:bottom w:val="nil"/>
            </w:tcBorders>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2085340" cy="283210"/>
                  <wp:effectExtent l="0" t="0" r="0" b="0"/>
                  <wp:docPr id="2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2085340" cy="283210"/>
                          </a:xfrm>
                          <a:prstGeom prst="rect">
                            <a:avLst/>
                          </a:prstGeom>
                          <a:noFill/>
                          <a:ln>
                            <a:noFill/>
                          </a:ln>
                        </pic:spPr>
                      </pic:pic>
                    </a:graphicData>
                  </a:graphic>
                </wp:inline>
              </w:drawing>
            </w:r>
          </w:p>
        </w:tc>
      </w:tr>
      <w:tr w:rsidR="00B033EC">
        <w:tc>
          <w:tcPr>
            <w:tcW w:w="484" w:type="dxa"/>
            <w:vMerge/>
            <w:tcBorders>
              <w:bottom w:val="nil"/>
            </w:tcBorders>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2085340" cy="283210"/>
                  <wp:effectExtent l="0" t="0" r="0" b="0"/>
                  <wp:docPr id="2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2085340" cy="283210"/>
                          </a:xfrm>
                          <a:prstGeom prst="rect">
                            <a:avLst/>
                          </a:prstGeom>
                          <a:noFill/>
                          <a:ln>
                            <a:noFill/>
                          </a:ln>
                        </pic:spPr>
                      </pic:pic>
                    </a:graphicData>
                  </a:graphic>
                </wp:inline>
              </w:drawing>
            </w:r>
          </w:p>
        </w:tc>
      </w:tr>
      <w:tr w:rsidR="00B033EC">
        <w:tc>
          <w:tcPr>
            <w:tcW w:w="484" w:type="dxa"/>
            <w:vMerge/>
            <w:tcBorders>
              <w:bottom w:val="nil"/>
            </w:tcBorders>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2085340" cy="283210"/>
                  <wp:effectExtent l="0" t="0" r="0" b="0"/>
                  <wp:docPr id="2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2085340" cy="283210"/>
                          </a:xfrm>
                          <a:prstGeom prst="rect">
                            <a:avLst/>
                          </a:prstGeom>
                          <a:noFill/>
                          <a:ln>
                            <a:noFill/>
                          </a:ln>
                        </pic:spPr>
                      </pic:pic>
                    </a:graphicData>
                  </a:graphic>
                </wp:inline>
              </w:drawing>
            </w:r>
          </w:p>
        </w:tc>
      </w:tr>
      <w:tr w:rsidR="00B033EC">
        <w:tc>
          <w:tcPr>
            <w:tcW w:w="484" w:type="dxa"/>
            <w:vMerge/>
            <w:tcBorders>
              <w:bottom w:val="nil"/>
            </w:tcBorders>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2085340" cy="283210"/>
                  <wp:effectExtent l="0" t="0" r="0" b="0"/>
                  <wp:docPr id="2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2085340" cy="283210"/>
                          </a:xfrm>
                          <a:prstGeom prst="rect">
                            <a:avLst/>
                          </a:prstGeom>
                          <a:noFill/>
                          <a:ln>
                            <a:noFill/>
                          </a:ln>
                        </pic:spPr>
                      </pic:pic>
                    </a:graphicData>
                  </a:graphic>
                </wp:inline>
              </w:drawing>
            </w:r>
          </w:p>
        </w:tc>
      </w:tr>
      <w:tr w:rsidR="00B033EC">
        <w:tc>
          <w:tcPr>
            <w:tcW w:w="484" w:type="dxa"/>
            <w:vMerge/>
            <w:tcBorders>
              <w:bottom w:val="nil"/>
            </w:tcBorders>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2085340" cy="283210"/>
                  <wp:effectExtent l="0" t="0" r="0" b="0"/>
                  <wp:docPr id="2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2085340" cy="283210"/>
                          </a:xfrm>
                          <a:prstGeom prst="rect">
                            <a:avLst/>
                          </a:prstGeom>
                          <a:noFill/>
                          <a:ln>
                            <a:noFill/>
                          </a:ln>
                        </pic:spPr>
                      </pic:pic>
                    </a:graphicData>
                  </a:graphic>
                </wp:inline>
              </w:drawing>
            </w:r>
          </w:p>
        </w:tc>
      </w:tr>
      <w:tr w:rsidR="00B033EC">
        <w:tc>
          <w:tcPr>
            <w:tcW w:w="484" w:type="dxa"/>
            <w:vMerge/>
            <w:tcBorders>
              <w:bottom w:val="nil"/>
            </w:tcBorders>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2085340" cy="283210"/>
                  <wp:effectExtent l="0" t="0" r="0" b="0"/>
                  <wp:docPr id="2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2085340" cy="283210"/>
                          </a:xfrm>
                          <a:prstGeom prst="rect">
                            <a:avLst/>
                          </a:prstGeom>
                          <a:noFill/>
                          <a:ln>
                            <a:noFill/>
                          </a:ln>
                        </pic:spPr>
                      </pic:pic>
                    </a:graphicData>
                  </a:graphic>
                </wp:inline>
              </w:drawing>
            </w:r>
          </w:p>
        </w:tc>
      </w:tr>
      <w:tr w:rsidR="00B033EC">
        <w:tc>
          <w:tcPr>
            <w:tcW w:w="484" w:type="dxa"/>
            <w:vMerge/>
            <w:tcBorders>
              <w:bottom w:val="nil"/>
            </w:tcBorders>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2085340" cy="283210"/>
                  <wp:effectExtent l="0" t="0" r="0" b="0"/>
                  <wp:docPr id="2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2085340" cy="283210"/>
                          </a:xfrm>
                          <a:prstGeom prst="rect">
                            <a:avLst/>
                          </a:prstGeom>
                          <a:noFill/>
                          <a:ln>
                            <a:noFill/>
                          </a:ln>
                        </pic:spPr>
                      </pic:pic>
                    </a:graphicData>
                  </a:graphic>
                </wp:inline>
              </w:drawing>
            </w:r>
          </w:p>
        </w:tc>
      </w:tr>
      <w:tr w:rsidR="00B033EC">
        <w:tc>
          <w:tcPr>
            <w:tcW w:w="484" w:type="dxa"/>
            <w:vMerge/>
            <w:tcBorders>
              <w:bottom w:val="nil"/>
            </w:tcBorders>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1226185" cy="283210"/>
                  <wp:effectExtent l="0" t="0" r="0" b="0"/>
                  <wp:docPr id="2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7" cstate="print">
                            <a:extLst>
                              <a:ext uri="{28A0092B-C50C-407E-A947-70E740481C1C}">
                                <a14:useLocalDpi xmlns:a14="http://schemas.microsoft.com/office/drawing/2010/main" val="0"/>
                              </a:ext>
                            </a:extLst>
                          </a:blip>
                          <a:srcRect/>
                          <a:stretch>
                            <a:fillRect/>
                          </a:stretch>
                        </pic:blipFill>
                        <pic:spPr bwMode="auto">
                          <a:xfrm>
                            <a:off x="0" y="0"/>
                            <a:ext cx="1226185" cy="283210"/>
                          </a:xfrm>
                          <a:prstGeom prst="rect">
                            <a:avLst/>
                          </a:prstGeom>
                          <a:noFill/>
                          <a:ln>
                            <a:noFill/>
                          </a:ln>
                        </pic:spPr>
                      </pic:pic>
                    </a:graphicData>
                  </a:graphic>
                </wp:inline>
              </w:drawing>
            </w:r>
          </w:p>
        </w:tc>
      </w:tr>
      <w:tr w:rsidR="00B033EC">
        <w:tc>
          <w:tcPr>
            <w:tcW w:w="484" w:type="dxa"/>
            <w:vMerge w:val="restart"/>
            <w:tcBorders>
              <w:top w:val="nil"/>
              <w:bottom w:val="nil"/>
            </w:tcBorders>
          </w:tcPr>
          <w:p w:rsidR="00B033EC" w:rsidRDefault="00B033EC">
            <w:pPr>
              <w:pStyle w:val="ConsPlusNormal"/>
            </w:pPr>
          </w:p>
        </w:tc>
        <w:tc>
          <w:tcPr>
            <w:tcW w:w="3118" w:type="dxa"/>
          </w:tcPr>
          <w:p w:rsidR="00B033EC" w:rsidRDefault="00B033EC">
            <w:pPr>
              <w:pStyle w:val="ConsPlusNormal"/>
            </w:pPr>
            <w:r>
              <w:t xml:space="preserve">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отражающая удельную величину расходов на содержание электрических сетей, определяемая органом исполнительной власти субъекта Российской Федерации в области </w:t>
            </w:r>
            <w:r>
              <w:lastRenderedPageBreak/>
              <w:t>регулирования тарифов в отношении расчетного периода (m) и j-го уровня напряжения (</w:t>
            </w:r>
            <w:r>
              <w:rPr>
                <w:noProof/>
                <w:position w:val="-11"/>
              </w:rPr>
              <w:drawing>
                <wp:inline distT="0" distB="0" distL="0" distR="0">
                  <wp:extent cx="471805" cy="283210"/>
                  <wp:effectExtent l="0" t="0" r="0" b="0"/>
                  <wp:docPr id="2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8" cstate="print">
                            <a:extLst>
                              <a:ext uri="{28A0092B-C50C-407E-A947-70E740481C1C}">
                                <a14:useLocalDpi xmlns:a14="http://schemas.microsoft.com/office/drawing/2010/main" val="0"/>
                              </a:ext>
                            </a:extLst>
                          </a:blip>
                          <a:srcRect/>
                          <a:stretch>
                            <a:fillRect/>
                          </a:stretch>
                        </pic:blipFill>
                        <pic:spPr bwMode="auto">
                          <a:xfrm>
                            <a:off x="0" y="0"/>
                            <a:ext cx="471805" cy="283210"/>
                          </a:xfrm>
                          <a:prstGeom prst="rect">
                            <a:avLst/>
                          </a:prstGeom>
                          <a:noFill/>
                          <a:ln>
                            <a:noFill/>
                          </a:ln>
                        </pic:spPr>
                      </pic:pic>
                    </a:graphicData>
                  </a:graphic>
                </wp:inline>
              </w:drawing>
            </w:r>
            <w:r>
              <w:t>)</w:t>
            </w:r>
          </w:p>
        </w:tc>
        <w:tc>
          <w:tcPr>
            <w:tcW w:w="1531" w:type="dxa"/>
          </w:tcPr>
          <w:p w:rsidR="00B033EC" w:rsidRDefault="00B033EC">
            <w:pPr>
              <w:pStyle w:val="ConsPlusNormal"/>
              <w:jc w:val="center"/>
            </w:pPr>
            <w:r>
              <w:lastRenderedPageBreak/>
              <w:t>руб./МВт мес.</w:t>
            </w:r>
          </w:p>
        </w:tc>
        <w:tc>
          <w:tcPr>
            <w:tcW w:w="1264" w:type="dxa"/>
          </w:tcPr>
          <w:p w:rsidR="00B033EC" w:rsidRDefault="00B033EC">
            <w:pPr>
              <w:pStyle w:val="ConsPlusNormal"/>
              <w:jc w:val="right"/>
            </w:pPr>
            <w:r>
              <w:t>1032814,32</w:t>
            </w:r>
          </w:p>
        </w:tc>
        <w:tc>
          <w:tcPr>
            <w:tcW w:w="1264" w:type="dxa"/>
          </w:tcPr>
          <w:p w:rsidR="00B033EC" w:rsidRDefault="00B033EC">
            <w:pPr>
              <w:pStyle w:val="ConsPlusNormal"/>
              <w:jc w:val="right"/>
            </w:pPr>
            <w:r>
              <w:t>1599804,51</w:t>
            </w:r>
          </w:p>
        </w:tc>
        <w:tc>
          <w:tcPr>
            <w:tcW w:w="1264" w:type="dxa"/>
          </w:tcPr>
          <w:p w:rsidR="00B033EC" w:rsidRDefault="00B033EC">
            <w:pPr>
              <w:pStyle w:val="ConsPlusNormal"/>
              <w:jc w:val="right"/>
            </w:pPr>
            <w:r>
              <w:t>1278957,28</w:t>
            </w:r>
          </w:p>
        </w:tc>
        <w:tc>
          <w:tcPr>
            <w:tcW w:w="1264" w:type="dxa"/>
          </w:tcPr>
          <w:p w:rsidR="00B033EC" w:rsidRDefault="00B033EC">
            <w:pPr>
              <w:pStyle w:val="ConsPlusNormal"/>
              <w:jc w:val="right"/>
            </w:pPr>
            <w:r>
              <w:t>1022544,47</w:t>
            </w:r>
          </w:p>
        </w:tc>
        <w:tc>
          <w:tcPr>
            <w:tcW w:w="1264" w:type="dxa"/>
          </w:tcPr>
          <w:p w:rsidR="00B033EC" w:rsidRDefault="00B033EC">
            <w:pPr>
              <w:pStyle w:val="ConsPlusNormal"/>
              <w:jc w:val="right"/>
            </w:pPr>
            <w:r>
              <w:t>1063798,75</w:t>
            </w:r>
          </w:p>
        </w:tc>
        <w:tc>
          <w:tcPr>
            <w:tcW w:w="1264" w:type="dxa"/>
          </w:tcPr>
          <w:p w:rsidR="00B033EC" w:rsidRDefault="00B033EC">
            <w:pPr>
              <w:pStyle w:val="ConsPlusNormal"/>
              <w:jc w:val="right"/>
            </w:pPr>
            <w:r>
              <w:t>1647798,65</w:t>
            </w:r>
          </w:p>
        </w:tc>
        <w:tc>
          <w:tcPr>
            <w:tcW w:w="1264" w:type="dxa"/>
          </w:tcPr>
          <w:p w:rsidR="00B033EC" w:rsidRDefault="00B033EC">
            <w:pPr>
              <w:pStyle w:val="ConsPlusNormal"/>
              <w:jc w:val="right"/>
            </w:pPr>
            <w:r>
              <w:t>1330115,57</w:t>
            </w:r>
          </w:p>
        </w:tc>
        <w:tc>
          <w:tcPr>
            <w:tcW w:w="1264" w:type="dxa"/>
          </w:tcPr>
          <w:p w:rsidR="00B033EC" w:rsidRDefault="00B033EC">
            <w:pPr>
              <w:pStyle w:val="ConsPlusNormal"/>
              <w:jc w:val="right"/>
            </w:pPr>
            <w:r>
              <w:t>1227053,36</w:t>
            </w:r>
          </w:p>
        </w:tc>
      </w:tr>
      <w:tr w:rsidR="00B033EC">
        <w:tc>
          <w:tcPr>
            <w:tcW w:w="484" w:type="dxa"/>
            <w:vMerge/>
            <w:tcBorders>
              <w:top w:val="nil"/>
              <w:bottom w:val="nil"/>
            </w:tcBorders>
          </w:tcPr>
          <w:p w:rsidR="00B033EC" w:rsidRDefault="00B033EC">
            <w:pPr>
              <w:pStyle w:val="ConsPlusNormal"/>
            </w:pPr>
          </w:p>
        </w:tc>
        <w:tc>
          <w:tcPr>
            <w:tcW w:w="3118" w:type="dxa"/>
          </w:tcPr>
          <w:p w:rsidR="00B033EC" w:rsidRDefault="00B033EC">
            <w:pPr>
              <w:pStyle w:val="ConsPlusNormal"/>
            </w:pPr>
            <w:r>
              <w:t xml:space="preserve">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государственного регулирования тарифов в отношении расчетного периода (m) для уровня напряжения j, а также i-й группы (категории) потребителей (покупателей), предусмотренных </w:t>
            </w:r>
            <w:hyperlink r:id="rId319">
              <w:r>
                <w:rPr>
                  <w:color w:val="0000FF"/>
                </w:rPr>
                <w:t>пунктом 1</w:t>
              </w:r>
            </w:hyperlink>
            <w:r>
              <w:t xml:space="preserve"> Критериев, в период применения в соответствии с Федеральным </w:t>
            </w:r>
            <w:hyperlink r:id="rId320">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w:t>
            </w:r>
            <w:r>
              <w:rPr>
                <w:noProof/>
                <w:position w:val="-11"/>
              </w:rPr>
              <w:lastRenderedPageBreak/>
              <w:drawing>
                <wp:inline distT="0" distB="0" distL="0" distR="0">
                  <wp:extent cx="754380" cy="283210"/>
                  <wp:effectExtent l="0" t="0" r="0" b="0"/>
                  <wp:docPr id="2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1" cstate="print">
                            <a:extLst>
                              <a:ext uri="{28A0092B-C50C-407E-A947-70E740481C1C}">
                                <a14:useLocalDpi xmlns:a14="http://schemas.microsoft.com/office/drawing/2010/main" val="0"/>
                              </a:ext>
                            </a:extLst>
                          </a:blip>
                          <a:srcRect/>
                          <a:stretch>
                            <a:fillRect/>
                          </a:stretch>
                        </pic:blipFill>
                        <pic:spPr bwMode="auto">
                          <a:xfrm>
                            <a:off x="0" y="0"/>
                            <a:ext cx="754380" cy="283210"/>
                          </a:xfrm>
                          <a:prstGeom prst="rect">
                            <a:avLst/>
                          </a:prstGeom>
                          <a:noFill/>
                          <a:ln>
                            <a:noFill/>
                          </a:ln>
                        </pic:spPr>
                      </pic:pic>
                    </a:graphicData>
                  </a:graphic>
                </wp:inline>
              </w:drawing>
            </w:r>
            <w:r>
              <w:t>)</w:t>
            </w:r>
          </w:p>
        </w:tc>
        <w:tc>
          <w:tcPr>
            <w:tcW w:w="1531" w:type="dxa"/>
          </w:tcPr>
          <w:p w:rsidR="00B033EC" w:rsidRDefault="00B033EC">
            <w:pPr>
              <w:pStyle w:val="ConsPlusNormal"/>
              <w:jc w:val="center"/>
            </w:pPr>
            <w:r>
              <w:lastRenderedPageBreak/>
              <w:t>руб./МВт мес.</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r>
      <w:tr w:rsidR="00B033EC">
        <w:tc>
          <w:tcPr>
            <w:tcW w:w="484" w:type="dxa"/>
            <w:vMerge w:val="restart"/>
            <w:tcBorders>
              <w:top w:val="nil"/>
              <w:bottom w:val="nil"/>
            </w:tcBorders>
          </w:tcPr>
          <w:p w:rsidR="00B033EC" w:rsidRDefault="00B033EC">
            <w:pPr>
              <w:pStyle w:val="ConsPlusNormal"/>
            </w:pPr>
          </w:p>
        </w:tc>
        <w:tc>
          <w:tcPr>
            <w:tcW w:w="3118" w:type="dxa"/>
          </w:tcPr>
          <w:p w:rsidR="00B033EC" w:rsidRDefault="00B033EC">
            <w:pPr>
              <w:pStyle w:val="ConsPlusNormal"/>
            </w:pPr>
            <w:r>
              <w:t xml:space="preserve">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государственного регулирования тарифов в отношении расчетного периода (m) для уровня напряжения j, а также i-й группы (категории) потребителей (покупателей), предусмотренных </w:t>
            </w:r>
            <w:hyperlink r:id="rId322">
              <w:r>
                <w:rPr>
                  <w:color w:val="0000FF"/>
                </w:rPr>
                <w:t>пунктом 2</w:t>
              </w:r>
            </w:hyperlink>
            <w:r>
              <w:t xml:space="preserve"> Критериев, в период применения в соответствии с Федеральным </w:t>
            </w:r>
            <w:hyperlink r:id="rId323">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w:t>
            </w:r>
            <w:r>
              <w:rPr>
                <w:noProof/>
                <w:position w:val="-11"/>
              </w:rPr>
              <w:drawing>
                <wp:inline distT="0" distB="0" distL="0" distR="0">
                  <wp:extent cx="754380" cy="283210"/>
                  <wp:effectExtent l="0" t="0" r="0" b="0"/>
                  <wp:docPr id="2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4" cstate="print">
                            <a:extLst>
                              <a:ext uri="{28A0092B-C50C-407E-A947-70E740481C1C}">
                                <a14:useLocalDpi xmlns:a14="http://schemas.microsoft.com/office/drawing/2010/main" val="0"/>
                              </a:ext>
                            </a:extLst>
                          </a:blip>
                          <a:srcRect/>
                          <a:stretch>
                            <a:fillRect/>
                          </a:stretch>
                        </pic:blipFill>
                        <pic:spPr bwMode="auto">
                          <a:xfrm>
                            <a:off x="0" y="0"/>
                            <a:ext cx="754380" cy="283210"/>
                          </a:xfrm>
                          <a:prstGeom prst="rect">
                            <a:avLst/>
                          </a:prstGeom>
                          <a:noFill/>
                          <a:ln>
                            <a:noFill/>
                          </a:ln>
                        </pic:spPr>
                      </pic:pic>
                    </a:graphicData>
                  </a:graphic>
                </wp:inline>
              </w:drawing>
            </w:r>
            <w:r>
              <w:t>)</w:t>
            </w:r>
          </w:p>
        </w:tc>
        <w:tc>
          <w:tcPr>
            <w:tcW w:w="1531" w:type="dxa"/>
          </w:tcPr>
          <w:p w:rsidR="00B033EC" w:rsidRDefault="00B033EC">
            <w:pPr>
              <w:pStyle w:val="ConsPlusNormal"/>
              <w:jc w:val="center"/>
            </w:pPr>
            <w:r>
              <w:t>руб./МВт мес.</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r>
      <w:tr w:rsidR="00B033EC">
        <w:tc>
          <w:tcPr>
            <w:tcW w:w="484" w:type="dxa"/>
            <w:vMerge/>
            <w:tcBorders>
              <w:top w:val="nil"/>
              <w:bottom w:val="nil"/>
            </w:tcBorders>
          </w:tcPr>
          <w:p w:rsidR="00B033EC" w:rsidRDefault="00B033EC">
            <w:pPr>
              <w:pStyle w:val="ConsPlusNormal"/>
            </w:pPr>
          </w:p>
        </w:tc>
        <w:tc>
          <w:tcPr>
            <w:tcW w:w="3118" w:type="dxa"/>
          </w:tcPr>
          <w:p w:rsidR="00B033EC" w:rsidRDefault="00B033EC">
            <w:pPr>
              <w:pStyle w:val="ConsPlusNormal"/>
            </w:pPr>
            <w:r>
              <w:t xml:space="preserve">Составляющая доведения цен </w:t>
            </w:r>
            <w:r>
              <w:lastRenderedPageBreak/>
              <w:t xml:space="preserve">(тарифов)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государственного регулирования тарифов в отношении расчетного периода (m) для уровня напряжения j, а также i-й группы (категории) потребителей (покупателей), предусмотренных </w:t>
            </w:r>
            <w:hyperlink r:id="rId325">
              <w:r>
                <w:rPr>
                  <w:color w:val="0000FF"/>
                </w:rPr>
                <w:t>пунктом 3</w:t>
              </w:r>
            </w:hyperlink>
            <w:r>
              <w:t xml:space="preserve"> Критериев, в период применения в соответствии с Федеральным </w:t>
            </w:r>
            <w:hyperlink r:id="rId326">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w:t>
            </w:r>
            <w:r>
              <w:rPr>
                <w:noProof/>
                <w:position w:val="-11"/>
              </w:rPr>
              <w:drawing>
                <wp:inline distT="0" distB="0" distL="0" distR="0">
                  <wp:extent cx="754380" cy="283210"/>
                  <wp:effectExtent l="0" t="0" r="0" b="0"/>
                  <wp:docPr id="2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7" cstate="print">
                            <a:extLst>
                              <a:ext uri="{28A0092B-C50C-407E-A947-70E740481C1C}">
                                <a14:useLocalDpi xmlns:a14="http://schemas.microsoft.com/office/drawing/2010/main" val="0"/>
                              </a:ext>
                            </a:extLst>
                          </a:blip>
                          <a:srcRect/>
                          <a:stretch>
                            <a:fillRect/>
                          </a:stretch>
                        </pic:blipFill>
                        <pic:spPr bwMode="auto">
                          <a:xfrm>
                            <a:off x="0" y="0"/>
                            <a:ext cx="754380" cy="283210"/>
                          </a:xfrm>
                          <a:prstGeom prst="rect">
                            <a:avLst/>
                          </a:prstGeom>
                          <a:noFill/>
                          <a:ln>
                            <a:noFill/>
                          </a:ln>
                        </pic:spPr>
                      </pic:pic>
                    </a:graphicData>
                  </a:graphic>
                </wp:inline>
              </w:drawing>
            </w:r>
            <w:r>
              <w:t>)</w:t>
            </w:r>
          </w:p>
        </w:tc>
        <w:tc>
          <w:tcPr>
            <w:tcW w:w="1531" w:type="dxa"/>
          </w:tcPr>
          <w:p w:rsidR="00B033EC" w:rsidRDefault="00B033EC">
            <w:pPr>
              <w:pStyle w:val="ConsPlusNormal"/>
              <w:jc w:val="center"/>
            </w:pPr>
            <w:r>
              <w:lastRenderedPageBreak/>
              <w:t>руб./МВт мес.</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r>
      <w:tr w:rsidR="00B033EC">
        <w:tc>
          <w:tcPr>
            <w:tcW w:w="484" w:type="dxa"/>
            <w:vMerge w:val="restart"/>
            <w:tcBorders>
              <w:top w:val="nil"/>
              <w:bottom w:val="nil"/>
            </w:tcBorders>
          </w:tcPr>
          <w:p w:rsidR="00B033EC" w:rsidRDefault="00B033EC">
            <w:pPr>
              <w:pStyle w:val="ConsPlusNormal"/>
            </w:pPr>
          </w:p>
        </w:tc>
        <w:tc>
          <w:tcPr>
            <w:tcW w:w="3118" w:type="dxa"/>
          </w:tcPr>
          <w:p w:rsidR="00B033EC" w:rsidRDefault="00B033EC">
            <w:pPr>
              <w:pStyle w:val="ConsPlusNormal"/>
            </w:pPr>
            <w:r>
              <w:t xml:space="preserve">Составляющая доведения цен (тарифов) на электрическую энергию (мощность) до базовых уровней цен (тарифов) </w:t>
            </w:r>
            <w:r>
              <w:lastRenderedPageBreak/>
              <w:t xml:space="preserve">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государственного регулирования тарифов в отношении расчетного периода (m) для уровня напряжения j, а также i-й группы (категории) потребителей (покупателей), предусмотренных </w:t>
            </w:r>
            <w:hyperlink r:id="rId328">
              <w:r>
                <w:rPr>
                  <w:color w:val="0000FF"/>
                </w:rPr>
                <w:t>пунктом 4</w:t>
              </w:r>
            </w:hyperlink>
            <w:r>
              <w:t xml:space="preserve"> Критериев, в период применения в соответствии с Федеральным </w:t>
            </w:r>
            <w:hyperlink r:id="rId329">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w:t>
            </w:r>
            <w:r>
              <w:rPr>
                <w:noProof/>
                <w:position w:val="-11"/>
              </w:rPr>
              <w:drawing>
                <wp:inline distT="0" distB="0" distL="0" distR="0">
                  <wp:extent cx="754380" cy="283210"/>
                  <wp:effectExtent l="0" t="0" r="0" b="0"/>
                  <wp:docPr id="2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0" cstate="print">
                            <a:extLst>
                              <a:ext uri="{28A0092B-C50C-407E-A947-70E740481C1C}">
                                <a14:useLocalDpi xmlns:a14="http://schemas.microsoft.com/office/drawing/2010/main" val="0"/>
                              </a:ext>
                            </a:extLst>
                          </a:blip>
                          <a:srcRect/>
                          <a:stretch>
                            <a:fillRect/>
                          </a:stretch>
                        </pic:blipFill>
                        <pic:spPr bwMode="auto">
                          <a:xfrm>
                            <a:off x="0" y="0"/>
                            <a:ext cx="754380" cy="283210"/>
                          </a:xfrm>
                          <a:prstGeom prst="rect">
                            <a:avLst/>
                          </a:prstGeom>
                          <a:noFill/>
                          <a:ln>
                            <a:noFill/>
                          </a:ln>
                        </pic:spPr>
                      </pic:pic>
                    </a:graphicData>
                  </a:graphic>
                </wp:inline>
              </w:drawing>
            </w:r>
            <w:r>
              <w:t>)</w:t>
            </w:r>
          </w:p>
        </w:tc>
        <w:tc>
          <w:tcPr>
            <w:tcW w:w="1531" w:type="dxa"/>
          </w:tcPr>
          <w:p w:rsidR="00B033EC" w:rsidRDefault="00B033EC">
            <w:pPr>
              <w:pStyle w:val="ConsPlusNormal"/>
              <w:jc w:val="center"/>
            </w:pPr>
            <w:r>
              <w:lastRenderedPageBreak/>
              <w:t>руб./МВт мес.</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r>
      <w:tr w:rsidR="00B033EC">
        <w:tc>
          <w:tcPr>
            <w:tcW w:w="484" w:type="dxa"/>
            <w:vMerge/>
            <w:tcBorders>
              <w:top w:val="nil"/>
              <w:bottom w:val="nil"/>
            </w:tcBorders>
          </w:tcPr>
          <w:p w:rsidR="00B033EC" w:rsidRDefault="00B033EC">
            <w:pPr>
              <w:pStyle w:val="ConsPlusNormal"/>
            </w:pPr>
          </w:p>
        </w:tc>
        <w:tc>
          <w:tcPr>
            <w:tcW w:w="3118" w:type="dxa"/>
          </w:tcPr>
          <w:p w:rsidR="00B033EC" w:rsidRDefault="00B033EC">
            <w:pPr>
              <w:pStyle w:val="ConsPlusNormal"/>
            </w:pPr>
            <w:r>
              <w:t xml:space="preserve">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w:t>
            </w:r>
            <w:r>
              <w:lastRenderedPageBreak/>
              <w:t xml:space="preserve">определяемая органом исполнительной власти субъекта Российской Федерации в области государственного регулирования тарифов в отношении расчетного периода (m) для уровня напряжения j, а также i-й группы (категории) потребителей (покупателей), предусмотренных </w:t>
            </w:r>
            <w:hyperlink r:id="rId331">
              <w:r>
                <w:rPr>
                  <w:color w:val="0000FF"/>
                </w:rPr>
                <w:t>пунктом 5</w:t>
              </w:r>
            </w:hyperlink>
            <w:r>
              <w:t xml:space="preserve"> Критериев, в период применения в соответствии с Федеральным </w:t>
            </w:r>
            <w:hyperlink r:id="rId332">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w:t>
            </w:r>
            <w:r>
              <w:rPr>
                <w:noProof/>
                <w:position w:val="-11"/>
              </w:rPr>
              <w:drawing>
                <wp:inline distT="0" distB="0" distL="0" distR="0">
                  <wp:extent cx="754380" cy="283210"/>
                  <wp:effectExtent l="0" t="0" r="0" b="0"/>
                  <wp:docPr id="2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3" cstate="print">
                            <a:extLst>
                              <a:ext uri="{28A0092B-C50C-407E-A947-70E740481C1C}">
                                <a14:useLocalDpi xmlns:a14="http://schemas.microsoft.com/office/drawing/2010/main" val="0"/>
                              </a:ext>
                            </a:extLst>
                          </a:blip>
                          <a:srcRect/>
                          <a:stretch>
                            <a:fillRect/>
                          </a:stretch>
                        </pic:blipFill>
                        <pic:spPr bwMode="auto">
                          <a:xfrm>
                            <a:off x="0" y="0"/>
                            <a:ext cx="754380" cy="283210"/>
                          </a:xfrm>
                          <a:prstGeom prst="rect">
                            <a:avLst/>
                          </a:prstGeom>
                          <a:noFill/>
                          <a:ln>
                            <a:noFill/>
                          </a:ln>
                        </pic:spPr>
                      </pic:pic>
                    </a:graphicData>
                  </a:graphic>
                </wp:inline>
              </w:drawing>
            </w:r>
            <w:r>
              <w:t>)</w:t>
            </w:r>
          </w:p>
        </w:tc>
        <w:tc>
          <w:tcPr>
            <w:tcW w:w="1531" w:type="dxa"/>
          </w:tcPr>
          <w:p w:rsidR="00B033EC" w:rsidRDefault="00B033EC">
            <w:pPr>
              <w:pStyle w:val="ConsPlusNormal"/>
              <w:jc w:val="center"/>
            </w:pPr>
            <w:r>
              <w:lastRenderedPageBreak/>
              <w:t>руб./МВт мес.</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r>
      <w:tr w:rsidR="00B033EC">
        <w:tc>
          <w:tcPr>
            <w:tcW w:w="484" w:type="dxa"/>
            <w:vMerge w:val="restart"/>
            <w:tcBorders>
              <w:top w:val="nil"/>
              <w:bottom w:val="nil"/>
            </w:tcBorders>
          </w:tcPr>
          <w:p w:rsidR="00B033EC" w:rsidRDefault="00B033EC">
            <w:pPr>
              <w:pStyle w:val="ConsPlusNormal"/>
            </w:pPr>
          </w:p>
        </w:tc>
        <w:tc>
          <w:tcPr>
            <w:tcW w:w="3118" w:type="dxa"/>
          </w:tcPr>
          <w:p w:rsidR="00B033EC" w:rsidRDefault="00B033EC">
            <w:pPr>
              <w:pStyle w:val="ConsPlusNormal"/>
            </w:pPr>
            <w:r>
              <w:t xml:space="preserve">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w:t>
            </w:r>
            <w:r>
              <w:lastRenderedPageBreak/>
              <w:t xml:space="preserve">Федерации в области государственного регулирования тарифов в отношении расчетного периода (m) для уровня напряжения j, а также i-й группы (категории) потребителей (покупателей), предусмотренных </w:t>
            </w:r>
            <w:hyperlink r:id="rId334">
              <w:r>
                <w:rPr>
                  <w:color w:val="0000FF"/>
                </w:rPr>
                <w:t>пунктом 6</w:t>
              </w:r>
            </w:hyperlink>
            <w:r>
              <w:t xml:space="preserve"> Критериев, в период применения в соответствии с Федеральным </w:t>
            </w:r>
            <w:hyperlink r:id="rId335">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w:t>
            </w:r>
            <w:r>
              <w:rPr>
                <w:noProof/>
                <w:position w:val="-11"/>
              </w:rPr>
              <w:drawing>
                <wp:inline distT="0" distB="0" distL="0" distR="0">
                  <wp:extent cx="754380" cy="283210"/>
                  <wp:effectExtent l="0" t="0" r="0" b="0"/>
                  <wp:docPr id="2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6" cstate="print">
                            <a:extLst>
                              <a:ext uri="{28A0092B-C50C-407E-A947-70E740481C1C}">
                                <a14:useLocalDpi xmlns:a14="http://schemas.microsoft.com/office/drawing/2010/main" val="0"/>
                              </a:ext>
                            </a:extLst>
                          </a:blip>
                          <a:srcRect/>
                          <a:stretch>
                            <a:fillRect/>
                          </a:stretch>
                        </pic:blipFill>
                        <pic:spPr bwMode="auto">
                          <a:xfrm>
                            <a:off x="0" y="0"/>
                            <a:ext cx="754380" cy="283210"/>
                          </a:xfrm>
                          <a:prstGeom prst="rect">
                            <a:avLst/>
                          </a:prstGeom>
                          <a:noFill/>
                          <a:ln>
                            <a:noFill/>
                          </a:ln>
                        </pic:spPr>
                      </pic:pic>
                    </a:graphicData>
                  </a:graphic>
                </wp:inline>
              </w:drawing>
            </w:r>
            <w:r>
              <w:t>)</w:t>
            </w:r>
          </w:p>
        </w:tc>
        <w:tc>
          <w:tcPr>
            <w:tcW w:w="1531" w:type="dxa"/>
          </w:tcPr>
          <w:p w:rsidR="00B033EC" w:rsidRDefault="00B033EC">
            <w:pPr>
              <w:pStyle w:val="ConsPlusNormal"/>
              <w:jc w:val="center"/>
            </w:pPr>
            <w:r>
              <w:lastRenderedPageBreak/>
              <w:t>руб./МВт мес.</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r>
      <w:tr w:rsidR="00B033EC">
        <w:tc>
          <w:tcPr>
            <w:tcW w:w="484" w:type="dxa"/>
            <w:vMerge/>
            <w:tcBorders>
              <w:top w:val="nil"/>
              <w:bottom w:val="nil"/>
            </w:tcBorders>
          </w:tcPr>
          <w:p w:rsidR="00B033EC" w:rsidRDefault="00B033EC">
            <w:pPr>
              <w:pStyle w:val="ConsPlusNormal"/>
            </w:pPr>
          </w:p>
        </w:tc>
        <w:tc>
          <w:tcPr>
            <w:tcW w:w="3118" w:type="dxa"/>
          </w:tcPr>
          <w:p w:rsidR="00B033EC" w:rsidRDefault="00B033EC">
            <w:pPr>
              <w:pStyle w:val="ConsPlusNormal"/>
            </w:pPr>
            <w:r>
              <w:t xml:space="preserve">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государственного регулирования тарифов в </w:t>
            </w:r>
            <w:r>
              <w:lastRenderedPageBreak/>
              <w:t xml:space="preserve">отношении расчетного периода (m) для уровня напряжения j, а также i-й группы (категории) потребителей (покупателей), предусмотренных </w:t>
            </w:r>
            <w:hyperlink r:id="rId337">
              <w:r>
                <w:rPr>
                  <w:color w:val="0000FF"/>
                </w:rPr>
                <w:t>пунктом 7</w:t>
              </w:r>
            </w:hyperlink>
            <w:r>
              <w:t xml:space="preserve"> Критериев, в период применения в соответствии с Федеральным </w:t>
            </w:r>
            <w:hyperlink r:id="rId338">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w:t>
            </w:r>
            <w:r>
              <w:rPr>
                <w:noProof/>
                <w:position w:val="-11"/>
              </w:rPr>
              <w:drawing>
                <wp:inline distT="0" distB="0" distL="0" distR="0">
                  <wp:extent cx="754380" cy="283210"/>
                  <wp:effectExtent l="0" t="0" r="0" b="0"/>
                  <wp:docPr id="2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9" cstate="print">
                            <a:extLst>
                              <a:ext uri="{28A0092B-C50C-407E-A947-70E740481C1C}">
                                <a14:useLocalDpi xmlns:a14="http://schemas.microsoft.com/office/drawing/2010/main" val="0"/>
                              </a:ext>
                            </a:extLst>
                          </a:blip>
                          <a:srcRect/>
                          <a:stretch>
                            <a:fillRect/>
                          </a:stretch>
                        </pic:blipFill>
                        <pic:spPr bwMode="auto">
                          <a:xfrm>
                            <a:off x="0" y="0"/>
                            <a:ext cx="754380" cy="283210"/>
                          </a:xfrm>
                          <a:prstGeom prst="rect">
                            <a:avLst/>
                          </a:prstGeom>
                          <a:noFill/>
                          <a:ln>
                            <a:noFill/>
                          </a:ln>
                        </pic:spPr>
                      </pic:pic>
                    </a:graphicData>
                  </a:graphic>
                </wp:inline>
              </w:drawing>
            </w:r>
            <w:r>
              <w:t>)</w:t>
            </w:r>
          </w:p>
        </w:tc>
        <w:tc>
          <w:tcPr>
            <w:tcW w:w="1531" w:type="dxa"/>
          </w:tcPr>
          <w:p w:rsidR="00B033EC" w:rsidRDefault="00B033EC">
            <w:pPr>
              <w:pStyle w:val="ConsPlusNormal"/>
              <w:jc w:val="center"/>
            </w:pPr>
            <w:r>
              <w:lastRenderedPageBreak/>
              <w:t>руб./МВт мес.</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r>
      <w:tr w:rsidR="00B033EC">
        <w:tc>
          <w:tcPr>
            <w:tcW w:w="484" w:type="dxa"/>
            <w:vMerge w:val="restart"/>
            <w:tcBorders>
              <w:top w:val="nil"/>
            </w:tcBorders>
          </w:tcPr>
          <w:p w:rsidR="00B033EC" w:rsidRDefault="00B033EC">
            <w:pPr>
              <w:pStyle w:val="ConsPlusNormal"/>
            </w:pPr>
          </w:p>
        </w:tc>
        <w:tc>
          <w:tcPr>
            <w:tcW w:w="3118" w:type="dxa"/>
          </w:tcPr>
          <w:p w:rsidR="00B033EC" w:rsidRDefault="00B033EC">
            <w:pPr>
              <w:pStyle w:val="ConsPlusNormal"/>
            </w:pPr>
            <w:r>
              <w:t xml:space="preserve">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государственного регулирования тарифов в отношении расчетного периода (m) для уровня напряжения j, а также i-й </w:t>
            </w:r>
            <w:r>
              <w:lastRenderedPageBreak/>
              <w:t xml:space="preserve">группы (категории) потребителей (покупателей), предусмотренных </w:t>
            </w:r>
            <w:hyperlink r:id="rId340">
              <w:r>
                <w:rPr>
                  <w:color w:val="0000FF"/>
                </w:rPr>
                <w:t>пунктом 8</w:t>
              </w:r>
            </w:hyperlink>
            <w:r>
              <w:t xml:space="preserve"> Критериев, в период применения в соответствии с Федеральным </w:t>
            </w:r>
            <w:hyperlink r:id="rId34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w:t>
            </w:r>
            <w:r>
              <w:rPr>
                <w:noProof/>
                <w:position w:val="-11"/>
              </w:rPr>
              <w:drawing>
                <wp:inline distT="0" distB="0" distL="0" distR="0">
                  <wp:extent cx="754380" cy="283210"/>
                  <wp:effectExtent l="0" t="0" r="0" b="0"/>
                  <wp:docPr id="2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2" cstate="print">
                            <a:extLst>
                              <a:ext uri="{28A0092B-C50C-407E-A947-70E740481C1C}">
                                <a14:useLocalDpi xmlns:a14="http://schemas.microsoft.com/office/drawing/2010/main" val="0"/>
                              </a:ext>
                            </a:extLst>
                          </a:blip>
                          <a:srcRect/>
                          <a:stretch>
                            <a:fillRect/>
                          </a:stretch>
                        </pic:blipFill>
                        <pic:spPr bwMode="auto">
                          <a:xfrm>
                            <a:off x="0" y="0"/>
                            <a:ext cx="754380" cy="283210"/>
                          </a:xfrm>
                          <a:prstGeom prst="rect">
                            <a:avLst/>
                          </a:prstGeom>
                          <a:noFill/>
                          <a:ln>
                            <a:noFill/>
                          </a:ln>
                        </pic:spPr>
                      </pic:pic>
                    </a:graphicData>
                  </a:graphic>
                </wp:inline>
              </w:drawing>
            </w:r>
            <w:r>
              <w:t>)</w:t>
            </w:r>
          </w:p>
        </w:tc>
        <w:tc>
          <w:tcPr>
            <w:tcW w:w="1531" w:type="dxa"/>
          </w:tcPr>
          <w:p w:rsidR="00B033EC" w:rsidRDefault="00B033EC">
            <w:pPr>
              <w:pStyle w:val="ConsPlusNormal"/>
              <w:jc w:val="center"/>
            </w:pPr>
            <w:r>
              <w:lastRenderedPageBreak/>
              <w:t>руб./МВт мес.</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r>
      <w:tr w:rsidR="00B033EC">
        <w:tc>
          <w:tcPr>
            <w:tcW w:w="484" w:type="dxa"/>
            <w:vMerge/>
            <w:tcBorders>
              <w:top w:val="nil"/>
            </w:tcBorders>
          </w:tcPr>
          <w:p w:rsidR="00B033EC" w:rsidRDefault="00B033EC">
            <w:pPr>
              <w:pStyle w:val="ConsPlusNormal"/>
            </w:pPr>
          </w:p>
        </w:tc>
        <w:tc>
          <w:tcPr>
            <w:tcW w:w="3118" w:type="dxa"/>
          </w:tcPr>
          <w:p w:rsidR="00B033EC" w:rsidRDefault="00B033EC">
            <w:pPr>
              <w:pStyle w:val="ConsPlusNormal"/>
            </w:pPr>
            <w:r>
              <w:t xml:space="preserve">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государственного регулирования тарифов в отношении расчетного периода (m) для уровня напряжения j, а также i-й группы (категории) потребителей (покупателей), предусмотренных </w:t>
            </w:r>
            <w:hyperlink r:id="rId343">
              <w:r>
                <w:rPr>
                  <w:color w:val="0000FF"/>
                </w:rPr>
                <w:t>пунктом 9</w:t>
              </w:r>
            </w:hyperlink>
            <w:r>
              <w:t xml:space="preserve"> </w:t>
            </w:r>
            <w:r>
              <w:lastRenderedPageBreak/>
              <w:t xml:space="preserve">Критериев, в период применения в соответствии с Федеральным </w:t>
            </w:r>
            <w:hyperlink r:id="rId344">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w:t>
            </w:r>
            <w:r>
              <w:rPr>
                <w:noProof/>
                <w:position w:val="-11"/>
              </w:rPr>
              <w:drawing>
                <wp:inline distT="0" distB="0" distL="0" distR="0">
                  <wp:extent cx="754380" cy="283210"/>
                  <wp:effectExtent l="0" t="0" r="0" b="0"/>
                  <wp:docPr id="2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5" cstate="print">
                            <a:extLst>
                              <a:ext uri="{28A0092B-C50C-407E-A947-70E740481C1C}">
                                <a14:useLocalDpi xmlns:a14="http://schemas.microsoft.com/office/drawing/2010/main" val="0"/>
                              </a:ext>
                            </a:extLst>
                          </a:blip>
                          <a:srcRect/>
                          <a:stretch>
                            <a:fillRect/>
                          </a:stretch>
                        </pic:blipFill>
                        <pic:spPr bwMode="auto">
                          <a:xfrm>
                            <a:off x="0" y="0"/>
                            <a:ext cx="754380" cy="283210"/>
                          </a:xfrm>
                          <a:prstGeom prst="rect">
                            <a:avLst/>
                          </a:prstGeom>
                          <a:noFill/>
                          <a:ln>
                            <a:noFill/>
                          </a:ln>
                        </pic:spPr>
                      </pic:pic>
                    </a:graphicData>
                  </a:graphic>
                </wp:inline>
              </w:drawing>
            </w:r>
            <w:r>
              <w:t>)</w:t>
            </w:r>
          </w:p>
        </w:tc>
        <w:tc>
          <w:tcPr>
            <w:tcW w:w="1531" w:type="dxa"/>
          </w:tcPr>
          <w:p w:rsidR="00B033EC" w:rsidRDefault="00B033EC">
            <w:pPr>
              <w:pStyle w:val="ConsPlusNormal"/>
              <w:jc w:val="center"/>
            </w:pPr>
            <w:r>
              <w:lastRenderedPageBreak/>
              <w:t>руб./МВт мес.</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c>
          <w:tcPr>
            <w:tcW w:w="1264" w:type="dxa"/>
          </w:tcPr>
          <w:p w:rsidR="00B033EC" w:rsidRDefault="00B033EC">
            <w:pPr>
              <w:pStyle w:val="ConsPlusNormal"/>
              <w:jc w:val="right"/>
            </w:pPr>
            <w:r>
              <w:t>-</w:t>
            </w:r>
          </w:p>
        </w:tc>
      </w:tr>
      <w:tr w:rsidR="00B033EC">
        <w:tc>
          <w:tcPr>
            <w:tcW w:w="484" w:type="dxa"/>
          </w:tcPr>
          <w:p w:rsidR="00B033EC" w:rsidRDefault="00B033EC">
            <w:pPr>
              <w:pStyle w:val="ConsPlusNormal"/>
            </w:pPr>
            <w:r>
              <w:t>5.</w:t>
            </w:r>
          </w:p>
        </w:tc>
        <w:tc>
          <w:tcPr>
            <w:tcW w:w="14761" w:type="dxa"/>
            <w:gridSpan w:val="10"/>
          </w:tcPr>
          <w:p w:rsidR="00B033EC" w:rsidRDefault="00B033EC">
            <w:pPr>
              <w:pStyle w:val="ConsPlusNormal"/>
            </w:pPr>
            <w:r>
              <w:t>Конечная регулируемая цена для пятой ценовой категории</w:t>
            </w:r>
          </w:p>
        </w:tc>
      </w:tr>
      <w:tr w:rsidR="00B033EC">
        <w:tc>
          <w:tcPr>
            <w:tcW w:w="484" w:type="dxa"/>
            <w:vMerge w:val="restart"/>
            <w:tcBorders>
              <w:bottom w:val="nil"/>
            </w:tcBorders>
          </w:tcPr>
          <w:p w:rsidR="00B033EC" w:rsidRDefault="00B033EC">
            <w:pPr>
              <w:pStyle w:val="ConsPlusNormal"/>
            </w:pPr>
            <w:r>
              <w:t>5.1.</w:t>
            </w:r>
          </w:p>
        </w:tc>
        <w:tc>
          <w:tcPr>
            <w:tcW w:w="14761" w:type="dxa"/>
            <w:gridSpan w:val="10"/>
          </w:tcPr>
          <w:p w:rsidR="00B033EC" w:rsidRDefault="00B033EC">
            <w:pPr>
              <w:pStyle w:val="ConsPlusNormal"/>
            </w:pPr>
            <w:r>
              <w:t>Ставка за электрическую энергию конечной регулируемой цены для пятой ценовой категории, применяемая к фактически поставленному потребителю (покупателю) почасовому объему покупки электрической энергии в час (h) расчетного периода (m) (</w:t>
            </w:r>
            <w:r>
              <w:rPr>
                <w:noProof/>
                <w:position w:val="-11"/>
              </w:rPr>
              <w:drawing>
                <wp:inline distT="0" distB="0" distL="0" distR="0">
                  <wp:extent cx="660400" cy="283210"/>
                  <wp:effectExtent l="0" t="0" r="0" b="0"/>
                  <wp:docPr id="2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6" cstate="print">
                            <a:extLst>
                              <a:ext uri="{28A0092B-C50C-407E-A947-70E740481C1C}">
                                <a14:useLocalDpi xmlns:a14="http://schemas.microsoft.com/office/drawing/2010/main" val="0"/>
                              </a:ext>
                            </a:extLst>
                          </a:blip>
                          <a:srcRect/>
                          <a:stretch>
                            <a:fillRect/>
                          </a:stretch>
                        </pic:blipFill>
                        <pic:spPr bwMode="auto">
                          <a:xfrm>
                            <a:off x="0" y="0"/>
                            <a:ext cx="660400" cy="283210"/>
                          </a:xfrm>
                          <a:prstGeom prst="rect">
                            <a:avLst/>
                          </a:prstGeom>
                          <a:noFill/>
                          <a:ln>
                            <a:noFill/>
                          </a:ln>
                        </pic:spPr>
                      </pic:pic>
                    </a:graphicData>
                  </a:graphic>
                </wp:inline>
              </w:drawing>
            </w:r>
            <w:r>
              <w:t>)</w:t>
            </w:r>
          </w:p>
        </w:tc>
      </w:tr>
      <w:tr w:rsidR="00B033EC">
        <w:tc>
          <w:tcPr>
            <w:tcW w:w="484" w:type="dxa"/>
            <w:vMerge/>
            <w:tcBorders>
              <w:bottom w:val="nil"/>
            </w:tcBorders>
          </w:tcPr>
          <w:p w:rsidR="00B033EC" w:rsidRDefault="00B033EC">
            <w:pPr>
              <w:pStyle w:val="ConsPlusNormal"/>
            </w:pPr>
          </w:p>
        </w:tc>
        <w:tc>
          <w:tcPr>
            <w:tcW w:w="14761" w:type="dxa"/>
            <w:gridSpan w:val="10"/>
          </w:tcPr>
          <w:p w:rsidR="00B033EC" w:rsidRDefault="00B033EC">
            <w:pPr>
              <w:pStyle w:val="ConsPlusNormal"/>
            </w:pPr>
            <w:r>
              <w:t>менее 670 кВт</w:t>
            </w:r>
          </w:p>
        </w:tc>
      </w:tr>
      <w:tr w:rsidR="00B033EC">
        <w:tc>
          <w:tcPr>
            <w:tcW w:w="484" w:type="dxa"/>
            <w:vMerge/>
            <w:tcBorders>
              <w:bottom w:val="nil"/>
            </w:tcBorders>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5710555" cy="283210"/>
                  <wp:effectExtent l="0" t="0" r="0" b="0"/>
                  <wp:docPr id="2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7" cstate="print">
                            <a:extLst>
                              <a:ext uri="{28A0092B-C50C-407E-A947-70E740481C1C}">
                                <a14:useLocalDpi xmlns:a14="http://schemas.microsoft.com/office/drawing/2010/main" val="0"/>
                              </a:ext>
                            </a:extLst>
                          </a:blip>
                          <a:srcRect/>
                          <a:stretch>
                            <a:fillRect/>
                          </a:stretch>
                        </pic:blipFill>
                        <pic:spPr bwMode="auto">
                          <a:xfrm>
                            <a:off x="0" y="0"/>
                            <a:ext cx="5710555" cy="283210"/>
                          </a:xfrm>
                          <a:prstGeom prst="rect">
                            <a:avLst/>
                          </a:prstGeom>
                          <a:noFill/>
                          <a:ln>
                            <a:noFill/>
                          </a:ln>
                        </pic:spPr>
                      </pic:pic>
                    </a:graphicData>
                  </a:graphic>
                </wp:inline>
              </w:drawing>
            </w:r>
          </w:p>
          <w:p w:rsidR="00B033EC" w:rsidRDefault="00B033EC">
            <w:pPr>
              <w:pStyle w:val="ConsPlusNormal"/>
            </w:pPr>
          </w:p>
          <w:p w:rsidR="00B033EC" w:rsidRDefault="00B033EC">
            <w:pPr>
              <w:pStyle w:val="ConsPlusNormal"/>
            </w:pPr>
            <w:r>
              <w:t>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часа (h) расчетного периода (m) коммерческим оператором оптового рынка и опубликованная им на своем официальном сайте в информационно-телекоммуникационной сети "Интернет" (</w:t>
            </w:r>
            <w:r>
              <w:rPr>
                <w:noProof/>
                <w:position w:val="-11"/>
              </w:rPr>
              <w:drawing>
                <wp:inline distT="0" distB="0" distL="0" distR="0">
                  <wp:extent cx="922020" cy="283210"/>
                  <wp:effectExtent l="0" t="0" r="0" b="0"/>
                  <wp:docPr id="2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8" cstate="print">
                            <a:extLst>
                              <a:ext uri="{28A0092B-C50C-407E-A947-70E740481C1C}">
                                <a14:useLocalDpi xmlns:a14="http://schemas.microsoft.com/office/drawing/2010/main" val="0"/>
                              </a:ext>
                            </a:extLst>
                          </a:blip>
                          <a:srcRect/>
                          <a:stretch>
                            <a:fillRect/>
                          </a:stretch>
                        </pic:blipFill>
                        <pic:spPr bwMode="auto">
                          <a:xfrm>
                            <a:off x="0" y="0"/>
                            <a:ext cx="922020" cy="283210"/>
                          </a:xfrm>
                          <a:prstGeom prst="rect">
                            <a:avLst/>
                          </a:prstGeom>
                          <a:noFill/>
                          <a:ln>
                            <a:noFill/>
                          </a:ln>
                        </pic:spPr>
                      </pic:pic>
                    </a:graphicData>
                  </a:graphic>
                </wp:inline>
              </w:drawing>
            </w:r>
            <w:r>
              <w:t xml:space="preserve">), является переменным значением, ее числовые значения рассчитываются гарантирующими поставщиками в порядке, предусмотренном </w:t>
            </w:r>
            <w:hyperlink r:id="rId349">
              <w:r>
                <w:rPr>
                  <w:color w:val="0000FF"/>
                </w:rPr>
                <w:t>разделом XII</w:t>
              </w:r>
            </w:hyperlink>
            <w:r>
              <w:t xml:space="preserve"> Основных положений функционирования розничных рынков электрической энергии</w:t>
            </w:r>
          </w:p>
        </w:tc>
      </w:tr>
      <w:tr w:rsidR="00B033EC">
        <w:tc>
          <w:tcPr>
            <w:tcW w:w="484" w:type="dxa"/>
            <w:vMerge/>
            <w:tcBorders>
              <w:bottom w:val="nil"/>
            </w:tcBorders>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5710555" cy="283210"/>
                  <wp:effectExtent l="0" t="0" r="0" b="0"/>
                  <wp:docPr id="2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0" cstate="print">
                            <a:extLst>
                              <a:ext uri="{28A0092B-C50C-407E-A947-70E740481C1C}">
                                <a14:useLocalDpi xmlns:a14="http://schemas.microsoft.com/office/drawing/2010/main" val="0"/>
                              </a:ext>
                            </a:extLst>
                          </a:blip>
                          <a:srcRect/>
                          <a:stretch>
                            <a:fillRect/>
                          </a:stretch>
                        </pic:blipFill>
                        <pic:spPr bwMode="auto">
                          <a:xfrm>
                            <a:off x="0" y="0"/>
                            <a:ext cx="5710555" cy="283210"/>
                          </a:xfrm>
                          <a:prstGeom prst="rect">
                            <a:avLst/>
                          </a:prstGeom>
                          <a:noFill/>
                          <a:ln>
                            <a:noFill/>
                          </a:ln>
                        </pic:spPr>
                      </pic:pic>
                    </a:graphicData>
                  </a:graphic>
                </wp:inline>
              </w:drawing>
            </w:r>
          </w:p>
        </w:tc>
      </w:tr>
      <w:tr w:rsidR="00B033EC">
        <w:tc>
          <w:tcPr>
            <w:tcW w:w="484" w:type="dxa"/>
            <w:vMerge/>
            <w:tcBorders>
              <w:bottom w:val="nil"/>
            </w:tcBorders>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5710555" cy="283210"/>
                  <wp:effectExtent l="0" t="0" r="0" b="0"/>
                  <wp:docPr id="2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1" cstate="print">
                            <a:extLst>
                              <a:ext uri="{28A0092B-C50C-407E-A947-70E740481C1C}">
                                <a14:useLocalDpi xmlns:a14="http://schemas.microsoft.com/office/drawing/2010/main" val="0"/>
                              </a:ext>
                            </a:extLst>
                          </a:blip>
                          <a:srcRect/>
                          <a:stretch>
                            <a:fillRect/>
                          </a:stretch>
                        </pic:blipFill>
                        <pic:spPr bwMode="auto">
                          <a:xfrm>
                            <a:off x="0" y="0"/>
                            <a:ext cx="5710555" cy="283210"/>
                          </a:xfrm>
                          <a:prstGeom prst="rect">
                            <a:avLst/>
                          </a:prstGeom>
                          <a:noFill/>
                          <a:ln>
                            <a:noFill/>
                          </a:ln>
                        </pic:spPr>
                      </pic:pic>
                    </a:graphicData>
                  </a:graphic>
                </wp:inline>
              </w:drawing>
            </w:r>
          </w:p>
        </w:tc>
      </w:tr>
      <w:tr w:rsidR="00B033EC">
        <w:tc>
          <w:tcPr>
            <w:tcW w:w="484" w:type="dxa"/>
            <w:vMerge/>
            <w:tcBorders>
              <w:bottom w:val="nil"/>
            </w:tcBorders>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5710555" cy="283210"/>
                  <wp:effectExtent l="0" t="0" r="0" b="0"/>
                  <wp:docPr id="2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2" cstate="print">
                            <a:extLst>
                              <a:ext uri="{28A0092B-C50C-407E-A947-70E740481C1C}">
                                <a14:useLocalDpi xmlns:a14="http://schemas.microsoft.com/office/drawing/2010/main" val="0"/>
                              </a:ext>
                            </a:extLst>
                          </a:blip>
                          <a:srcRect/>
                          <a:stretch>
                            <a:fillRect/>
                          </a:stretch>
                        </pic:blipFill>
                        <pic:spPr bwMode="auto">
                          <a:xfrm>
                            <a:off x="0" y="0"/>
                            <a:ext cx="5710555" cy="283210"/>
                          </a:xfrm>
                          <a:prstGeom prst="rect">
                            <a:avLst/>
                          </a:prstGeom>
                          <a:noFill/>
                          <a:ln>
                            <a:noFill/>
                          </a:ln>
                        </pic:spPr>
                      </pic:pic>
                    </a:graphicData>
                  </a:graphic>
                </wp:inline>
              </w:drawing>
            </w:r>
          </w:p>
        </w:tc>
      </w:tr>
      <w:tr w:rsidR="00B033EC">
        <w:tc>
          <w:tcPr>
            <w:tcW w:w="484" w:type="dxa"/>
            <w:vMerge/>
            <w:tcBorders>
              <w:bottom w:val="nil"/>
            </w:tcBorders>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5710555" cy="283210"/>
                  <wp:effectExtent l="0" t="0" r="0" b="0"/>
                  <wp:docPr id="2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3" cstate="print">
                            <a:extLst>
                              <a:ext uri="{28A0092B-C50C-407E-A947-70E740481C1C}">
                                <a14:useLocalDpi xmlns:a14="http://schemas.microsoft.com/office/drawing/2010/main" val="0"/>
                              </a:ext>
                            </a:extLst>
                          </a:blip>
                          <a:srcRect/>
                          <a:stretch>
                            <a:fillRect/>
                          </a:stretch>
                        </pic:blipFill>
                        <pic:spPr bwMode="auto">
                          <a:xfrm>
                            <a:off x="0" y="0"/>
                            <a:ext cx="5710555" cy="283210"/>
                          </a:xfrm>
                          <a:prstGeom prst="rect">
                            <a:avLst/>
                          </a:prstGeom>
                          <a:noFill/>
                          <a:ln>
                            <a:noFill/>
                          </a:ln>
                        </pic:spPr>
                      </pic:pic>
                    </a:graphicData>
                  </a:graphic>
                </wp:inline>
              </w:drawing>
            </w:r>
          </w:p>
        </w:tc>
      </w:tr>
      <w:tr w:rsidR="00B033EC">
        <w:tc>
          <w:tcPr>
            <w:tcW w:w="484" w:type="dxa"/>
            <w:vMerge/>
            <w:tcBorders>
              <w:bottom w:val="nil"/>
            </w:tcBorders>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5710555" cy="283210"/>
                  <wp:effectExtent l="0" t="0" r="0" b="0"/>
                  <wp:docPr id="2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4" cstate="print">
                            <a:extLst>
                              <a:ext uri="{28A0092B-C50C-407E-A947-70E740481C1C}">
                                <a14:useLocalDpi xmlns:a14="http://schemas.microsoft.com/office/drawing/2010/main" val="0"/>
                              </a:ext>
                            </a:extLst>
                          </a:blip>
                          <a:srcRect/>
                          <a:stretch>
                            <a:fillRect/>
                          </a:stretch>
                        </pic:blipFill>
                        <pic:spPr bwMode="auto">
                          <a:xfrm>
                            <a:off x="0" y="0"/>
                            <a:ext cx="5710555" cy="283210"/>
                          </a:xfrm>
                          <a:prstGeom prst="rect">
                            <a:avLst/>
                          </a:prstGeom>
                          <a:noFill/>
                          <a:ln>
                            <a:noFill/>
                          </a:ln>
                        </pic:spPr>
                      </pic:pic>
                    </a:graphicData>
                  </a:graphic>
                </wp:inline>
              </w:drawing>
            </w:r>
          </w:p>
        </w:tc>
      </w:tr>
      <w:tr w:rsidR="00B033EC">
        <w:tc>
          <w:tcPr>
            <w:tcW w:w="484" w:type="dxa"/>
            <w:vMerge/>
            <w:tcBorders>
              <w:bottom w:val="nil"/>
            </w:tcBorders>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5710555" cy="283210"/>
                  <wp:effectExtent l="0" t="0" r="0" b="0"/>
                  <wp:docPr id="2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5" cstate="print">
                            <a:extLst>
                              <a:ext uri="{28A0092B-C50C-407E-A947-70E740481C1C}">
                                <a14:useLocalDpi xmlns:a14="http://schemas.microsoft.com/office/drawing/2010/main" val="0"/>
                              </a:ext>
                            </a:extLst>
                          </a:blip>
                          <a:srcRect/>
                          <a:stretch>
                            <a:fillRect/>
                          </a:stretch>
                        </pic:blipFill>
                        <pic:spPr bwMode="auto">
                          <a:xfrm>
                            <a:off x="0" y="0"/>
                            <a:ext cx="5710555" cy="283210"/>
                          </a:xfrm>
                          <a:prstGeom prst="rect">
                            <a:avLst/>
                          </a:prstGeom>
                          <a:noFill/>
                          <a:ln>
                            <a:noFill/>
                          </a:ln>
                        </pic:spPr>
                      </pic:pic>
                    </a:graphicData>
                  </a:graphic>
                </wp:inline>
              </w:drawing>
            </w:r>
          </w:p>
        </w:tc>
      </w:tr>
      <w:tr w:rsidR="00B033EC">
        <w:tc>
          <w:tcPr>
            <w:tcW w:w="484" w:type="dxa"/>
            <w:vMerge/>
            <w:tcBorders>
              <w:bottom w:val="nil"/>
            </w:tcBorders>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5710555" cy="283210"/>
                  <wp:effectExtent l="0" t="0" r="0" b="0"/>
                  <wp:docPr id="2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6" cstate="print">
                            <a:extLst>
                              <a:ext uri="{28A0092B-C50C-407E-A947-70E740481C1C}">
                                <a14:useLocalDpi xmlns:a14="http://schemas.microsoft.com/office/drawing/2010/main" val="0"/>
                              </a:ext>
                            </a:extLst>
                          </a:blip>
                          <a:srcRect/>
                          <a:stretch>
                            <a:fillRect/>
                          </a:stretch>
                        </pic:blipFill>
                        <pic:spPr bwMode="auto">
                          <a:xfrm>
                            <a:off x="0" y="0"/>
                            <a:ext cx="5710555" cy="283210"/>
                          </a:xfrm>
                          <a:prstGeom prst="rect">
                            <a:avLst/>
                          </a:prstGeom>
                          <a:noFill/>
                          <a:ln>
                            <a:noFill/>
                          </a:ln>
                        </pic:spPr>
                      </pic:pic>
                    </a:graphicData>
                  </a:graphic>
                </wp:inline>
              </w:drawing>
            </w:r>
          </w:p>
        </w:tc>
      </w:tr>
      <w:tr w:rsidR="00B033EC">
        <w:tc>
          <w:tcPr>
            <w:tcW w:w="484" w:type="dxa"/>
            <w:vMerge/>
            <w:tcBorders>
              <w:bottom w:val="nil"/>
            </w:tcBorders>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5710555" cy="283210"/>
                  <wp:effectExtent l="0" t="0" r="0" b="0"/>
                  <wp:docPr id="2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7" cstate="print">
                            <a:extLst>
                              <a:ext uri="{28A0092B-C50C-407E-A947-70E740481C1C}">
                                <a14:useLocalDpi xmlns:a14="http://schemas.microsoft.com/office/drawing/2010/main" val="0"/>
                              </a:ext>
                            </a:extLst>
                          </a:blip>
                          <a:srcRect/>
                          <a:stretch>
                            <a:fillRect/>
                          </a:stretch>
                        </pic:blipFill>
                        <pic:spPr bwMode="auto">
                          <a:xfrm>
                            <a:off x="0" y="0"/>
                            <a:ext cx="5710555" cy="283210"/>
                          </a:xfrm>
                          <a:prstGeom prst="rect">
                            <a:avLst/>
                          </a:prstGeom>
                          <a:noFill/>
                          <a:ln>
                            <a:noFill/>
                          </a:ln>
                        </pic:spPr>
                      </pic:pic>
                    </a:graphicData>
                  </a:graphic>
                </wp:inline>
              </w:drawing>
            </w:r>
          </w:p>
        </w:tc>
      </w:tr>
      <w:tr w:rsidR="00B033EC">
        <w:tc>
          <w:tcPr>
            <w:tcW w:w="484" w:type="dxa"/>
            <w:vMerge/>
            <w:tcBorders>
              <w:bottom w:val="nil"/>
            </w:tcBorders>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4872355" cy="283210"/>
                  <wp:effectExtent l="0" t="0" r="0" b="0"/>
                  <wp:docPr id="2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8" cstate="print">
                            <a:extLst>
                              <a:ext uri="{28A0092B-C50C-407E-A947-70E740481C1C}">
                                <a14:useLocalDpi xmlns:a14="http://schemas.microsoft.com/office/drawing/2010/main" val="0"/>
                              </a:ext>
                            </a:extLst>
                          </a:blip>
                          <a:srcRect/>
                          <a:stretch>
                            <a:fillRect/>
                          </a:stretch>
                        </pic:blipFill>
                        <pic:spPr bwMode="auto">
                          <a:xfrm>
                            <a:off x="0" y="0"/>
                            <a:ext cx="4872355" cy="283210"/>
                          </a:xfrm>
                          <a:prstGeom prst="rect">
                            <a:avLst/>
                          </a:prstGeom>
                          <a:noFill/>
                          <a:ln>
                            <a:noFill/>
                          </a:ln>
                        </pic:spPr>
                      </pic:pic>
                    </a:graphicData>
                  </a:graphic>
                </wp:inline>
              </w:drawing>
            </w:r>
          </w:p>
        </w:tc>
      </w:tr>
      <w:tr w:rsidR="00B033EC">
        <w:tc>
          <w:tcPr>
            <w:tcW w:w="484" w:type="dxa"/>
            <w:vMerge w:val="restart"/>
            <w:tcBorders>
              <w:top w:val="nil"/>
            </w:tcBorders>
          </w:tcPr>
          <w:p w:rsidR="00B033EC" w:rsidRDefault="00B033EC">
            <w:pPr>
              <w:pStyle w:val="ConsPlusNormal"/>
            </w:pPr>
          </w:p>
        </w:tc>
        <w:tc>
          <w:tcPr>
            <w:tcW w:w="14761" w:type="dxa"/>
            <w:gridSpan w:val="10"/>
          </w:tcPr>
          <w:p w:rsidR="00B033EC" w:rsidRDefault="00B033EC">
            <w:pPr>
              <w:pStyle w:val="ConsPlusNormal"/>
            </w:pPr>
            <w:r>
              <w:t>от 670 кВт до 10 МВт</w:t>
            </w:r>
          </w:p>
        </w:tc>
      </w:tr>
      <w:tr w:rsidR="00B033EC">
        <w:tc>
          <w:tcPr>
            <w:tcW w:w="484" w:type="dxa"/>
            <w:vMerge/>
            <w:tcBorders>
              <w:top w:val="nil"/>
            </w:tcBorders>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6003925" cy="283210"/>
                  <wp:effectExtent l="0" t="0" r="0" b="0"/>
                  <wp:docPr id="2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9" cstate="print">
                            <a:extLst>
                              <a:ext uri="{28A0092B-C50C-407E-A947-70E740481C1C}">
                                <a14:useLocalDpi xmlns:a14="http://schemas.microsoft.com/office/drawing/2010/main" val="0"/>
                              </a:ext>
                            </a:extLst>
                          </a:blip>
                          <a:srcRect/>
                          <a:stretch>
                            <a:fillRect/>
                          </a:stretch>
                        </pic:blipFill>
                        <pic:spPr bwMode="auto">
                          <a:xfrm>
                            <a:off x="0" y="0"/>
                            <a:ext cx="6003925" cy="283210"/>
                          </a:xfrm>
                          <a:prstGeom prst="rect">
                            <a:avLst/>
                          </a:prstGeom>
                          <a:noFill/>
                          <a:ln>
                            <a:noFill/>
                          </a:ln>
                        </pic:spPr>
                      </pic:pic>
                    </a:graphicData>
                  </a:graphic>
                </wp:inline>
              </w:drawing>
            </w:r>
          </w:p>
        </w:tc>
      </w:tr>
      <w:tr w:rsidR="00B033EC">
        <w:tc>
          <w:tcPr>
            <w:tcW w:w="484" w:type="dxa"/>
            <w:vMerge/>
            <w:tcBorders>
              <w:top w:val="nil"/>
            </w:tcBorders>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6003925" cy="283210"/>
                  <wp:effectExtent l="0" t="0" r="0" b="0"/>
                  <wp:docPr id="2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0" cstate="print">
                            <a:extLst>
                              <a:ext uri="{28A0092B-C50C-407E-A947-70E740481C1C}">
                                <a14:useLocalDpi xmlns:a14="http://schemas.microsoft.com/office/drawing/2010/main" val="0"/>
                              </a:ext>
                            </a:extLst>
                          </a:blip>
                          <a:srcRect/>
                          <a:stretch>
                            <a:fillRect/>
                          </a:stretch>
                        </pic:blipFill>
                        <pic:spPr bwMode="auto">
                          <a:xfrm>
                            <a:off x="0" y="0"/>
                            <a:ext cx="6003925" cy="283210"/>
                          </a:xfrm>
                          <a:prstGeom prst="rect">
                            <a:avLst/>
                          </a:prstGeom>
                          <a:noFill/>
                          <a:ln>
                            <a:noFill/>
                          </a:ln>
                        </pic:spPr>
                      </pic:pic>
                    </a:graphicData>
                  </a:graphic>
                </wp:inline>
              </w:drawing>
            </w:r>
          </w:p>
        </w:tc>
      </w:tr>
      <w:tr w:rsidR="00B033EC">
        <w:tc>
          <w:tcPr>
            <w:tcW w:w="484" w:type="dxa"/>
            <w:vMerge/>
            <w:tcBorders>
              <w:top w:val="nil"/>
            </w:tcBorders>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6003925" cy="283210"/>
                  <wp:effectExtent l="0" t="0" r="0" b="0"/>
                  <wp:docPr id="2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1" cstate="print">
                            <a:extLst>
                              <a:ext uri="{28A0092B-C50C-407E-A947-70E740481C1C}">
                                <a14:useLocalDpi xmlns:a14="http://schemas.microsoft.com/office/drawing/2010/main" val="0"/>
                              </a:ext>
                            </a:extLst>
                          </a:blip>
                          <a:srcRect/>
                          <a:stretch>
                            <a:fillRect/>
                          </a:stretch>
                        </pic:blipFill>
                        <pic:spPr bwMode="auto">
                          <a:xfrm>
                            <a:off x="0" y="0"/>
                            <a:ext cx="6003925" cy="283210"/>
                          </a:xfrm>
                          <a:prstGeom prst="rect">
                            <a:avLst/>
                          </a:prstGeom>
                          <a:noFill/>
                          <a:ln>
                            <a:noFill/>
                          </a:ln>
                        </pic:spPr>
                      </pic:pic>
                    </a:graphicData>
                  </a:graphic>
                </wp:inline>
              </w:drawing>
            </w:r>
          </w:p>
        </w:tc>
      </w:tr>
      <w:tr w:rsidR="00B033EC">
        <w:tc>
          <w:tcPr>
            <w:tcW w:w="484" w:type="dxa"/>
            <w:vMerge/>
            <w:tcBorders>
              <w:top w:val="nil"/>
            </w:tcBorders>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6003925" cy="283210"/>
                  <wp:effectExtent l="0" t="0" r="0" b="0"/>
                  <wp:docPr id="2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2" cstate="print">
                            <a:extLst>
                              <a:ext uri="{28A0092B-C50C-407E-A947-70E740481C1C}">
                                <a14:useLocalDpi xmlns:a14="http://schemas.microsoft.com/office/drawing/2010/main" val="0"/>
                              </a:ext>
                            </a:extLst>
                          </a:blip>
                          <a:srcRect/>
                          <a:stretch>
                            <a:fillRect/>
                          </a:stretch>
                        </pic:blipFill>
                        <pic:spPr bwMode="auto">
                          <a:xfrm>
                            <a:off x="0" y="0"/>
                            <a:ext cx="6003925" cy="283210"/>
                          </a:xfrm>
                          <a:prstGeom prst="rect">
                            <a:avLst/>
                          </a:prstGeom>
                          <a:noFill/>
                          <a:ln>
                            <a:noFill/>
                          </a:ln>
                        </pic:spPr>
                      </pic:pic>
                    </a:graphicData>
                  </a:graphic>
                </wp:inline>
              </w:drawing>
            </w:r>
          </w:p>
        </w:tc>
      </w:tr>
      <w:tr w:rsidR="00B033EC">
        <w:tc>
          <w:tcPr>
            <w:tcW w:w="484" w:type="dxa"/>
            <w:vMerge/>
            <w:tcBorders>
              <w:top w:val="nil"/>
            </w:tcBorders>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6003925" cy="283210"/>
                  <wp:effectExtent l="0" t="0" r="0" b="0"/>
                  <wp:docPr id="2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3" cstate="print">
                            <a:extLst>
                              <a:ext uri="{28A0092B-C50C-407E-A947-70E740481C1C}">
                                <a14:useLocalDpi xmlns:a14="http://schemas.microsoft.com/office/drawing/2010/main" val="0"/>
                              </a:ext>
                            </a:extLst>
                          </a:blip>
                          <a:srcRect/>
                          <a:stretch>
                            <a:fillRect/>
                          </a:stretch>
                        </pic:blipFill>
                        <pic:spPr bwMode="auto">
                          <a:xfrm>
                            <a:off x="0" y="0"/>
                            <a:ext cx="6003925" cy="283210"/>
                          </a:xfrm>
                          <a:prstGeom prst="rect">
                            <a:avLst/>
                          </a:prstGeom>
                          <a:noFill/>
                          <a:ln>
                            <a:noFill/>
                          </a:ln>
                        </pic:spPr>
                      </pic:pic>
                    </a:graphicData>
                  </a:graphic>
                </wp:inline>
              </w:drawing>
            </w:r>
          </w:p>
        </w:tc>
      </w:tr>
      <w:tr w:rsidR="00B033EC">
        <w:tc>
          <w:tcPr>
            <w:tcW w:w="484" w:type="dxa"/>
            <w:vMerge/>
            <w:tcBorders>
              <w:top w:val="nil"/>
            </w:tcBorders>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6003925" cy="283210"/>
                  <wp:effectExtent l="0" t="0" r="0" b="0"/>
                  <wp:docPr id="2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4" cstate="print">
                            <a:extLst>
                              <a:ext uri="{28A0092B-C50C-407E-A947-70E740481C1C}">
                                <a14:useLocalDpi xmlns:a14="http://schemas.microsoft.com/office/drawing/2010/main" val="0"/>
                              </a:ext>
                            </a:extLst>
                          </a:blip>
                          <a:srcRect/>
                          <a:stretch>
                            <a:fillRect/>
                          </a:stretch>
                        </pic:blipFill>
                        <pic:spPr bwMode="auto">
                          <a:xfrm>
                            <a:off x="0" y="0"/>
                            <a:ext cx="6003925" cy="283210"/>
                          </a:xfrm>
                          <a:prstGeom prst="rect">
                            <a:avLst/>
                          </a:prstGeom>
                          <a:noFill/>
                          <a:ln>
                            <a:noFill/>
                          </a:ln>
                        </pic:spPr>
                      </pic:pic>
                    </a:graphicData>
                  </a:graphic>
                </wp:inline>
              </w:drawing>
            </w:r>
          </w:p>
        </w:tc>
      </w:tr>
      <w:tr w:rsidR="00B033EC">
        <w:tc>
          <w:tcPr>
            <w:tcW w:w="484" w:type="dxa"/>
            <w:vMerge/>
            <w:tcBorders>
              <w:top w:val="nil"/>
            </w:tcBorders>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6003925" cy="283210"/>
                  <wp:effectExtent l="0" t="0" r="0" b="0"/>
                  <wp:docPr id="2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5" cstate="print">
                            <a:extLst>
                              <a:ext uri="{28A0092B-C50C-407E-A947-70E740481C1C}">
                                <a14:useLocalDpi xmlns:a14="http://schemas.microsoft.com/office/drawing/2010/main" val="0"/>
                              </a:ext>
                            </a:extLst>
                          </a:blip>
                          <a:srcRect/>
                          <a:stretch>
                            <a:fillRect/>
                          </a:stretch>
                        </pic:blipFill>
                        <pic:spPr bwMode="auto">
                          <a:xfrm>
                            <a:off x="0" y="0"/>
                            <a:ext cx="6003925" cy="283210"/>
                          </a:xfrm>
                          <a:prstGeom prst="rect">
                            <a:avLst/>
                          </a:prstGeom>
                          <a:noFill/>
                          <a:ln>
                            <a:noFill/>
                          </a:ln>
                        </pic:spPr>
                      </pic:pic>
                    </a:graphicData>
                  </a:graphic>
                </wp:inline>
              </w:drawing>
            </w:r>
          </w:p>
        </w:tc>
      </w:tr>
      <w:tr w:rsidR="00B033EC">
        <w:tc>
          <w:tcPr>
            <w:tcW w:w="484" w:type="dxa"/>
            <w:vMerge/>
            <w:tcBorders>
              <w:top w:val="nil"/>
            </w:tcBorders>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6003925" cy="283210"/>
                  <wp:effectExtent l="0" t="0" r="0" b="0"/>
                  <wp:docPr id="2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6" cstate="print">
                            <a:extLst>
                              <a:ext uri="{28A0092B-C50C-407E-A947-70E740481C1C}">
                                <a14:useLocalDpi xmlns:a14="http://schemas.microsoft.com/office/drawing/2010/main" val="0"/>
                              </a:ext>
                            </a:extLst>
                          </a:blip>
                          <a:srcRect/>
                          <a:stretch>
                            <a:fillRect/>
                          </a:stretch>
                        </pic:blipFill>
                        <pic:spPr bwMode="auto">
                          <a:xfrm>
                            <a:off x="0" y="0"/>
                            <a:ext cx="6003925" cy="283210"/>
                          </a:xfrm>
                          <a:prstGeom prst="rect">
                            <a:avLst/>
                          </a:prstGeom>
                          <a:noFill/>
                          <a:ln>
                            <a:noFill/>
                          </a:ln>
                        </pic:spPr>
                      </pic:pic>
                    </a:graphicData>
                  </a:graphic>
                </wp:inline>
              </w:drawing>
            </w:r>
          </w:p>
        </w:tc>
      </w:tr>
      <w:tr w:rsidR="00B033EC">
        <w:tc>
          <w:tcPr>
            <w:tcW w:w="484" w:type="dxa"/>
            <w:vMerge/>
            <w:tcBorders>
              <w:top w:val="nil"/>
            </w:tcBorders>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6003925" cy="283210"/>
                  <wp:effectExtent l="0" t="0" r="0" b="0"/>
                  <wp:docPr id="2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7" cstate="print">
                            <a:extLst>
                              <a:ext uri="{28A0092B-C50C-407E-A947-70E740481C1C}">
                                <a14:useLocalDpi xmlns:a14="http://schemas.microsoft.com/office/drawing/2010/main" val="0"/>
                              </a:ext>
                            </a:extLst>
                          </a:blip>
                          <a:srcRect/>
                          <a:stretch>
                            <a:fillRect/>
                          </a:stretch>
                        </pic:blipFill>
                        <pic:spPr bwMode="auto">
                          <a:xfrm>
                            <a:off x="0" y="0"/>
                            <a:ext cx="6003925" cy="283210"/>
                          </a:xfrm>
                          <a:prstGeom prst="rect">
                            <a:avLst/>
                          </a:prstGeom>
                          <a:noFill/>
                          <a:ln>
                            <a:noFill/>
                          </a:ln>
                        </pic:spPr>
                      </pic:pic>
                    </a:graphicData>
                  </a:graphic>
                </wp:inline>
              </w:drawing>
            </w:r>
          </w:p>
        </w:tc>
      </w:tr>
      <w:tr w:rsidR="00B033EC">
        <w:tc>
          <w:tcPr>
            <w:tcW w:w="484" w:type="dxa"/>
            <w:vMerge/>
            <w:tcBorders>
              <w:top w:val="nil"/>
            </w:tcBorders>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5165725" cy="283210"/>
                  <wp:effectExtent l="0" t="0" r="0" b="0"/>
                  <wp:docPr id="2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8" cstate="print">
                            <a:extLst>
                              <a:ext uri="{28A0092B-C50C-407E-A947-70E740481C1C}">
                                <a14:useLocalDpi xmlns:a14="http://schemas.microsoft.com/office/drawing/2010/main" val="0"/>
                              </a:ext>
                            </a:extLst>
                          </a:blip>
                          <a:srcRect/>
                          <a:stretch>
                            <a:fillRect/>
                          </a:stretch>
                        </pic:blipFill>
                        <pic:spPr bwMode="auto">
                          <a:xfrm>
                            <a:off x="0" y="0"/>
                            <a:ext cx="5165725" cy="283210"/>
                          </a:xfrm>
                          <a:prstGeom prst="rect">
                            <a:avLst/>
                          </a:prstGeom>
                          <a:noFill/>
                          <a:ln>
                            <a:noFill/>
                          </a:ln>
                        </pic:spPr>
                      </pic:pic>
                    </a:graphicData>
                  </a:graphic>
                </wp:inline>
              </w:drawing>
            </w:r>
          </w:p>
        </w:tc>
      </w:tr>
      <w:tr w:rsidR="00B033EC">
        <w:tc>
          <w:tcPr>
            <w:tcW w:w="484" w:type="dxa"/>
            <w:vMerge/>
            <w:tcBorders>
              <w:top w:val="nil"/>
            </w:tcBorders>
          </w:tcPr>
          <w:p w:rsidR="00B033EC" w:rsidRDefault="00B033EC">
            <w:pPr>
              <w:pStyle w:val="ConsPlusNormal"/>
            </w:pPr>
          </w:p>
        </w:tc>
        <w:tc>
          <w:tcPr>
            <w:tcW w:w="14761" w:type="dxa"/>
            <w:gridSpan w:val="10"/>
          </w:tcPr>
          <w:p w:rsidR="00B033EC" w:rsidRDefault="00B033EC">
            <w:pPr>
              <w:pStyle w:val="ConsPlusNormal"/>
            </w:pPr>
            <w:r>
              <w:t>не менее 10 МВт</w:t>
            </w:r>
          </w:p>
        </w:tc>
      </w:tr>
      <w:tr w:rsidR="00B033EC">
        <w:tc>
          <w:tcPr>
            <w:tcW w:w="484" w:type="dxa"/>
            <w:vMerge/>
            <w:tcBorders>
              <w:top w:val="nil"/>
            </w:tcBorders>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5815330" cy="283210"/>
                  <wp:effectExtent l="0" t="0" r="0" b="0"/>
                  <wp:docPr id="2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9" cstate="print">
                            <a:extLst>
                              <a:ext uri="{28A0092B-C50C-407E-A947-70E740481C1C}">
                                <a14:useLocalDpi xmlns:a14="http://schemas.microsoft.com/office/drawing/2010/main" val="0"/>
                              </a:ext>
                            </a:extLst>
                          </a:blip>
                          <a:srcRect/>
                          <a:stretch>
                            <a:fillRect/>
                          </a:stretch>
                        </pic:blipFill>
                        <pic:spPr bwMode="auto">
                          <a:xfrm>
                            <a:off x="0" y="0"/>
                            <a:ext cx="5815330" cy="283210"/>
                          </a:xfrm>
                          <a:prstGeom prst="rect">
                            <a:avLst/>
                          </a:prstGeom>
                          <a:noFill/>
                          <a:ln>
                            <a:noFill/>
                          </a:ln>
                        </pic:spPr>
                      </pic:pic>
                    </a:graphicData>
                  </a:graphic>
                </wp:inline>
              </w:drawing>
            </w:r>
          </w:p>
        </w:tc>
      </w:tr>
      <w:tr w:rsidR="00B033EC">
        <w:tc>
          <w:tcPr>
            <w:tcW w:w="484" w:type="dxa"/>
            <w:vMerge/>
            <w:tcBorders>
              <w:top w:val="nil"/>
            </w:tcBorders>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5815330" cy="283210"/>
                  <wp:effectExtent l="0" t="0" r="0" b="0"/>
                  <wp:docPr id="2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0" cstate="print">
                            <a:extLst>
                              <a:ext uri="{28A0092B-C50C-407E-A947-70E740481C1C}">
                                <a14:useLocalDpi xmlns:a14="http://schemas.microsoft.com/office/drawing/2010/main" val="0"/>
                              </a:ext>
                            </a:extLst>
                          </a:blip>
                          <a:srcRect/>
                          <a:stretch>
                            <a:fillRect/>
                          </a:stretch>
                        </pic:blipFill>
                        <pic:spPr bwMode="auto">
                          <a:xfrm>
                            <a:off x="0" y="0"/>
                            <a:ext cx="5815330" cy="283210"/>
                          </a:xfrm>
                          <a:prstGeom prst="rect">
                            <a:avLst/>
                          </a:prstGeom>
                          <a:noFill/>
                          <a:ln>
                            <a:noFill/>
                          </a:ln>
                        </pic:spPr>
                      </pic:pic>
                    </a:graphicData>
                  </a:graphic>
                </wp:inline>
              </w:drawing>
            </w:r>
          </w:p>
        </w:tc>
      </w:tr>
      <w:tr w:rsidR="00B033EC">
        <w:tc>
          <w:tcPr>
            <w:tcW w:w="484" w:type="dxa"/>
            <w:vMerge/>
            <w:tcBorders>
              <w:top w:val="nil"/>
            </w:tcBorders>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5815330" cy="283210"/>
                  <wp:effectExtent l="0" t="0" r="0" b="0"/>
                  <wp:docPr id="2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1" cstate="print">
                            <a:extLst>
                              <a:ext uri="{28A0092B-C50C-407E-A947-70E740481C1C}">
                                <a14:useLocalDpi xmlns:a14="http://schemas.microsoft.com/office/drawing/2010/main" val="0"/>
                              </a:ext>
                            </a:extLst>
                          </a:blip>
                          <a:srcRect/>
                          <a:stretch>
                            <a:fillRect/>
                          </a:stretch>
                        </pic:blipFill>
                        <pic:spPr bwMode="auto">
                          <a:xfrm>
                            <a:off x="0" y="0"/>
                            <a:ext cx="5815330" cy="283210"/>
                          </a:xfrm>
                          <a:prstGeom prst="rect">
                            <a:avLst/>
                          </a:prstGeom>
                          <a:noFill/>
                          <a:ln>
                            <a:noFill/>
                          </a:ln>
                        </pic:spPr>
                      </pic:pic>
                    </a:graphicData>
                  </a:graphic>
                </wp:inline>
              </w:drawing>
            </w:r>
          </w:p>
        </w:tc>
      </w:tr>
      <w:tr w:rsidR="00B033EC">
        <w:tc>
          <w:tcPr>
            <w:tcW w:w="484" w:type="dxa"/>
            <w:vMerge/>
            <w:tcBorders>
              <w:top w:val="nil"/>
            </w:tcBorders>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5815330" cy="283210"/>
                  <wp:effectExtent l="0" t="0" r="0" b="0"/>
                  <wp:docPr id="2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2" cstate="print">
                            <a:extLst>
                              <a:ext uri="{28A0092B-C50C-407E-A947-70E740481C1C}">
                                <a14:useLocalDpi xmlns:a14="http://schemas.microsoft.com/office/drawing/2010/main" val="0"/>
                              </a:ext>
                            </a:extLst>
                          </a:blip>
                          <a:srcRect/>
                          <a:stretch>
                            <a:fillRect/>
                          </a:stretch>
                        </pic:blipFill>
                        <pic:spPr bwMode="auto">
                          <a:xfrm>
                            <a:off x="0" y="0"/>
                            <a:ext cx="5815330" cy="283210"/>
                          </a:xfrm>
                          <a:prstGeom prst="rect">
                            <a:avLst/>
                          </a:prstGeom>
                          <a:noFill/>
                          <a:ln>
                            <a:noFill/>
                          </a:ln>
                        </pic:spPr>
                      </pic:pic>
                    </a:graphicData>
                  </a:graphic>
                </wp:inline>
              </w:drawing>
            </w:r>
          </w:p>
        </w:tc>
      </w:tr>
      <w:tr w:rsidR="00B033EC">
        <w:tc>
          <w:tcPr>
            <w:tcW w:w="484" w:type="dxa"/>
            <w:vMerge/>
            <w:tcBorders>
              <w:top w:val="nil"/>
            </w:tcBorders>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5815330" cy="283210"/>
                  <wp:effectExtent l="0" t="0" r="0" b="0"/>
                  <wp:docPr id="2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3" cstate="print">
                            <a:extLst>
                              <a:ext uri="{28A0092B-C50C-407E-A947-70E740481C1C}">
                                <a14:useLocalDpi xmlns:a14="http://schemas.microsoft.com/office/drawing/2010/main" val="0"/>
                              </a:ext>
                            </a:extLst>
                          </a:blip>
                          <a:srcRect/>
                          <a:stretch>
                            <a:fillRect/>
                          </a:stretch>
                        </pic:blipFill>
                        <pic:spPr bwMode="auto">
                          <a:xfrm>
                            <a:off x="0" y="0"/>
                            <a:ext cx="5815330" cy="283210"/>
                          </a:xfrm>
                          <a:prstGeom prst="rect">
                            <a:avLst/>
                          </a:prstGeom>
                          <a:noFill/>
                          <a:ln>
                            <a:noFill/>
                          </a:ln>
                        </pic:spPr>
                      </pic:pic>
                    </a:graphicData>
                  </a:graphic>
                </wp:inline>
              </w:drawing>
            </w:r>
          </w:p>
        </w:tc>
      </w:tr>
      <w:tr w:rsidR="00B033EC">
        <w:tc>
          <w:tcPr>
            <w:tcW w:w="484" w:type="dxa"/>
            <w:vMerge/>
            <w:tcBorders>
              <w:top w:val="nil"/>
            </w:tcBorders>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5815330" cy="283210"/>
                  <wp:effectExtent l="0" t="0" r="0" b="0"/>
                  <wp:docPr id="2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4" cstate="print">
                            <a:extLst>
                              <a:ext uri="{28A0092B-C50C-407E-A947-70E740481C1C}">
                                <a14:useLocalDpi xmlns:a14="http://schemas.microsoft.com/office/drawing/2010/main" val="0"/>
                              </a:ext>
                            </a:extLst>
                          </a:blip>
                          <a:srcRect/>
                          <a:stretch>
                            <a:fillRect/>
                          </a:stretch>
                        </pic:blipFill>
                        <pic:spPr bwMode="auto">
                          <a:xfrm>
                            <a:off x="0" y="0"/>
                            <a:ext cx="5815330" cy="283210"/>
                          </a:xfrm>
                          <a:prstGeom prst="rect">
                            <a:avLst/>
                          </a:prstGeom>
                          <a:noFill/>
                          <a:ln>
                            <a:noFill/>
                          </a:ln>
                        </pic:spPr>
                      </pic:pic>
                    </a:graphicData>
                  </a:graphic>
                </wp:inline>
              </w:drawing>
            </w:r>
          </w:p>
        </w:tc>
      </w:tr>
      <w:tr w:rsidR="00B033EC">
        <w:tc>
          <w:tcPr>
            <w:tcW w:w="484" w:type="dxa"/>
            <w:vMerge/>
            <w:tcBorders>
              <w:top w:val="nil"/>
            </w:tcBorders>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5815330" cy="283210"/>
                  <wp:effectExtent l="0" t="0" r="0" b="0"/>
                  <wp:docPr id="2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5" cstate="print">
                            <a:extLst>
                              <a:ext uri="{28A0092B-C50C-407E-A947-70E740481C1C}">
                                <a14:useLocalDpi xmlns:a14="http://schemas.microsoft.com/office/drawing/2010/main" val="0"/>
                              </a:ext>
                            </a:extLst>
                          </a:blip>
                          <a:srcRect/>
                          <a:stretch>
                            <a:fillRect/>
                          </a:stretch>
                        </pic:blipFill>
                        <pic:spPr bwMode="auto">
                          <a:xfrm>
                            <a:off x="0" y="0"/>
                            <a:ext cx="5815330" cy="283210"/>
                          </a:xfrm>
                          <a:prstGeom prst="rect">
                            <a:avLst/>
                          </a:prstGeom>
                          <a:noFill/>
                          <a:ln>
                            <a:noFill/>
                          </a:ln>
                        </pic:spPr>
                      </pic:pic>
                    </a:graphicData>
                  </a:graphic>
                </wp:inline>
              </w:drawing>
            </w:r>
          </w:p>
        </w:tc>
      </w:tr>
      <w:tr w:rsidR="00B033EC">
        <w:tc>
          <w:tcPr>
            <w:tcW w:w="484" w:type="dxa"/>
            <w:vMerge/>
            <w:tcBorders>
              <w:top w:val="nil"/>
            </w:tcBorders>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5815330" cy="283210"/>
                  <wp:effectExtent l="0" t="0" r="0" b="0"/>
                  <wp:docPr id="2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6" cstate="print">
                            <a:extLst>
                              <a:ext uri="{28A0092B-C50C-407E-A947-70E740481C1C}">
                                <a14:useLocalDpi xmlns:a14="http://schemas.microsoft.com/office/drawing/2010/main" val="0"/>
                              </a:ext>
                            </a:extLst>
                          </a:blip>
                          <a:srcRect/>
                          <a:stretch>
                            <a:fillRect/>
                          </a:stretch>
                        </pic:blipFill>
                        <pic:spPr bwMode="auto">
                          <a:xfrm>
                            <a:off x="0" y="0"/>
                            <a:ext cx="5815330" cy="283210"/>
                          </a:xfrm>
                          <a:prstGeom prst="rect">
                            <a:avLst/>
                          </a:prstGeom>
                          <a:noFill/>
                          <a:ln>
                            <a:noFill/>
                          </a:ln>
                        </pic:spPr>
                      </pic:pic>
                    </a:graphicData>
                  </a:graphic>
                </wp:inline>
              </w:drawing>
            </w:r>
          </w:p>
        </w:tc>
      </w:tr>
      <w:tr w:rsidR="00B033EC">
        <w:tc>
          <w:tcPr>
            <w:tcW w:w="484" w:type="dxa"/>
            <w:vMerge/>
            <w:tcBorders>
              <w:top w:val="nil"/>
            </w:tcBorders>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5815330" cy="283210"/>
                  <wp:effectExtent l="0" t="0" r="0" b="0"/>
                  <wp:docPr id="2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7" cstate="print">
                            <a:extLst>
                              <a:ext uri="{28A0092B-C50C-407E-A947-70E740481C1C}">
                                <a14:useLocalDpi xmlns:a14="http://schemas.microsoft.com/office/drawing/2010/main" val="0"/>
                              </a:ext>
                            </a:extLst>
                          </a:blip>
                          <a:srcRect/>
                          <a:stretch>
                            <a:fillRect/>
                          </a:stretch>
                        </pic:blipFill>
                        <pic:spPr bwMode="auto">
                          <a:xfrm>
                            <a:off x="0" y="0"/>
                            <a:ext cx="5815330" cy="283210"/>
                          </a:xfrm>
                          <a:prstGeom prst="rect">
                            <a:avLst/>
                          </a:prstGeom>
                          <a:noFill/>
                          <a:ln>
                            <a:noFill/>
                          </a:ln>
                        </pic:spPr>
                      </pic:pic>
                    </a:graphicData>
                  </a:graphic>
                </wp:inline>
              </w:drawing>
            </w:r>
          </w:p>
        </w:tc>
      </w:tr>
      <w:tr w:rsidR="00B033EC">
        <w:tc>
          <w:tcPr>
            <w:tcW w:w="484" w:type="dxa"/>
            <w:vMerge/>
            <w:tcBorders>
              <w:top w:val="nil"/>
            </w:tcBorders>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4987290" cy="283210"/>
                  <wp:effectExtent l="0" t="0" r="0" b="0"/>
                  <wp:docPr id="2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8" cstate="print">
                            <a:extLst>
                              <a:ext uri="{28A0092B-C50C-407E-A947-70E740481C1C}">
                                <a14:useLocalDpi xmlns:a14="http://schemas.microsoft.com/office/drawing/2010/main" val="0"/>
                              </a:ext>
                            </a:extLst>
                          </a:blip>
                          <a:srcRect/>
                          <a:stretch>
                            <a:fillRect/>
                          </a:stretch>
                        </pic:blipFill>
                        <pic:spPr bwMode="auto">
                          <a:xfrm>
                            <a:off x="0" y="0"/>
                            <a:ext cx="4987290" cy="283210"/>
                          </a:xfrm>
                          <a:prstGeom prst="rect">
                            <a:avLst/>
                          </a:prstGeom>
                          <a:noFill/>
                          <a:ln>
                            <a:noFill/>
                          </a:ln>
                        </pic:spPr>
                      </pic:pic>
                    </a:graphicData>
                  </a:graphic>
                </wp:inline>
              </w:drawing>
            </w:r>
          </w:p>
        </w:tc>
      </w:tr>
      <w:tr w:rsidR="00B033EC">
        <w:tc>
          <w:tcPr>
            <w:tcW w:w="484" w:type="dxa"/>
            <w:vMerge w:val="restart"/>
          </w:tcPr>
          <w:p w:rsidR="00B033EC" w:rsidRDefault="00B033EC">
            <w:pPr>
              <w:pStyle w:val="ConsPlusNormal"/>
            </w:pPr>
            <w:r>
              <w:t>5.2.</w:t>
            </w:r>
          </w:p>
        </w:tc>
        <w:tc>
          <w:tcPr>
            <w:tcW w:w="14761" w:type="dxa"/>
            <w:gridSpan w:val="10"/>
          </w:tcPr>
          <w:p w:rsidR="00B033EC" w:rsidRDefault="00B033EC">
            <w:pPr>
              <w:pStyle w:val="ConsPlusNormal"/>
            </w:pPr>
            <w:r>
              <w:t>Ставка за электрическую энергию конечной регулируемой цены для пятой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w:t>
            </w:r>
            <w:r>
              <w:rPr>
                <w:noProof/>
                <w:position w:val="-11"/>
              </w:rPr>
              <w:drawing>
                <wp:inline distT="0" distB="0" distL="0" distR="0">
                  <wp:extent cx="670560" cy="283210"/>
                  <wp:effectExtent l="0" t="0" r="0" b="0"/>
                  <wp:docPr id="3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670560" cy="283210"/>
                          </a:xfrm>
                          <a:prstGeom prst="rect">
                            <a:avLst/>
                          </a:prstGeom>
                          <a:noFill/>
                          <a:ln>
                            <a:noFill/>
                          </a:ln>
                        </pic:spPr>
                      </pic:pic>
                    </a:graphicData>
                  </a:graphic>
                </wp:inline>
              </w:drawing>
            </w:r>
            <w:r>
              <w:t>)</w:t>
            </w:r>
          </w:p>
        </w:tc>
      </w:tr>
      <w:tr w:rsidR="00B033EC">
        <w:tc>
          <w:tcPr>
            <w:tcW w:w="484" w:type="dxa"/>
            <w:vMerge/>
          </w:tcPr>
          <w:p w:rsidR="00B033EC" w:rsidRDefault="00B033EC">
            <w:pPr>
              <w:pStyle w:val="ConsPlusNormal"/>
            </w:pPr>
          </w:p>
        </w:tc>
        <w:tc>
          <w:tcPr>
            <w:tcW w:w="14761" w:type="dxa"/>
            <w:gridSpan w:val="10"/>
          </w:tcPr>
          <w:p w:rsidR="00B033EC" w:rsidRDefault="00B033EC">
            <w:pPr>
              <w:pStyle w:val="ConsPlusNormal"/>
            </w:pPr>
            <w:r>
              <w:t>менее 670 кВт, от 670 кВт до 10 МВт, не менее 10 МВт</w:t>
            </w:r>
          </w:p>
        </w:tc>
      </w:tr>
      <w:tr w:rsidR="00B033EC">
        <w:tc>
          <w:tcPr>
            <w:tcW w:w="484" w:type="dxa"/>
            <w:vMerge/>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1372870" cy="283210"/>
                  <wp:effectExtent l="0" t="0" r="0" b="0"/>
                  <wp:docPr id="3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9" cstate="print">
                            <a:extLst>
                              <a:ext uri="{28A0092B-C50C-407E-A947-70E740481C1C}">
                                <a14:useLocalDpi xmlns:a14="http://schemas.microsoft.com/office/drawing/2010/main" val="0"/>
                              </a:ext>
                            </a:extLst>
                          </a:blip>
                          <a:srcRect/>
                          <a:stretch>
                            <a:fillRect/>
                          </a:stretch>
                        </pic:blipFill>
                        <pic:spPr bwMode="auto">
                          <a:xfrm>
                            <a:off x="0" y="0"/>
                            <a:ext cx="1372870" cy="283210"/>
                          </a:xfrm>
                          <a:prstGeom prst="rect">
                            <a:avLst/>
                          </a:prstGeom>
                          <a:noFill/>
                          <a:ln>
                            <a:noFill/>
                          </a:ln>
                        </pic:spPr>
                      </pic:pic>
                    </a:graphicData>
                  </a:graphic>
                </wp:inline>
              </w:drawing>
            </w:r>
          </w:p>
          <w:p w:rsidR="00B033EC" w:rsidRDefault="00B033EC">
            <w:pPr>
              <w:pStyle w:val="ConsPlusNormal"/>
            </w:pPr>
          </w:p>
          <w:p w:rsidR="00B033EC" w:rsidRDefault="00B033EC">
            <w:pPr>
              <w:pStyle w:val="ConsPlusNormal"/>
            </w:pPr>
            <w:r>
              <w:t>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информационно-телекоммуникационной сети "Интернет" (</w:t>
            </w:r>
            <w:r>
              <w:rPr>
                <w:noProof/>
                <w:position w:val="-11"/>
              </w:rPr>
              <w:drawing>
                <wp:inline distT="0" distB="0" distL="0" distR="0">
                  <wp:extent cx="576580" cy="283210"/>
                  <wp:effectExtent l="0" t="0" r="0" b="0"/>
                  <wp:docPr id="3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0" cstate="print">
                            <a:extLst>
                              <a:ext uri="{28A0092B-C50C-407E-A947-70E740481C1C}">
                                <a14:useLocalDpi xmlns:a14="http://schemas.microsoft.com/office/drawing/2010/main" val="0"/>
                              </a:ext>
                            </a:extLst>
                          </a:blip>
                          <a:srcRect/>
                          <a:stretch>
                            <a:fillRect/>
                          </a:stretch>
                        </pic:blipFill>
                        <pic:spPr bwMode="auto">
                          <a:xfrm>
                            <a:off x="0" y="0"/>
                            <a:ext cx="576580" cy="283210"/>
                          </a:xfrm>
                          <a:prstGeom prst="rect">
                            <a:avLst/>
                          </a:prstGeom>
                          <a:noFill/>
                          <a:ln>
                            <a:noFill/>
                          </a:ln>
                        </pic:spPr>
                      </pic:pic>
                    </a:graphicData>
                  </a:graphic>
                </wp:inline>
              </w:drawing>
            </w:r>
            <w:r>
              <w:t xml:space="preserve">), является переменным значением, ее числовые значения рассчитываются гарантирующими поставщиками в порядке, предусмотренном </w:t>
            </w:r>
            <w:hyperlink r:id="rId381">
              <w:r>
                <w:rPr>
                  <w:color w:val="0000FF"/>
                </w:rPr>
                <w:t>разделом XII</w:t>
              </w:r>
            </w:hyperlink>
            <w:r>
              <w:t xml:space="preserve"> Основных положений функционирования розничных рынков электрической энергии</w:t>
            </w:r>
          </w:p>
        </w:tc>
      </w:tr>
      <w:tr w:rsidR="00B033EC">
        <w:tc>
          <w:tcPr>
            <w:tcW w:w="484" w:type="dxa"/>
            <w:vMerge w:val="restart"/>
          </w:tcPr>
          <w:p w:rsidR="00B033EC" w:rsidRDefault="00B033EC">
            <w:pPr>
              <w:pStyle w:val="ConsPlusNormal"/>
            </w:pPr>
            <w:r>
              <w:t>5.3.</w:t>
            </w:r>
          </w:p>
        </w:tc>
        <w:tc>
          <w:tcPr>
            <w:tcW w:w="14761" w:type="dxa"/>
            <w:gridSpan w:val="10"/>
          </w:tcPr>
          <w:p w:rsidR="00B033EC" w:rsidRDefault="00B033EC">
            <w:pPr>
              <w:pStyle w:val="ConsPlusNormal"/>
            </w:pPr>
            <w:r>
              <w:t>Ставка за электрическую энергию конечной регулируемой цены для пятой и шестой ценовых категорий,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отношении часа (h), за расчетный период (m) (</w:t>
            </w:r>
            <w:r>
              <w:rPr>
                <w:noProof/>
                <w:position w:val="-11"/>
              </w:rPr>
              <w:drawing>
                <wp:inline distT="0" distB="0" distL="0" distR="0">
                  <wp:extent cx="670560" cy="283210"/>
                  <wp:effectExtent l="0" t="0" r="0" b="0"/>
                  <wp:docPr id="3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670560" cy="283210"/>
                          </a:xfrm>
                          <a:prstGeom prst="rect">
                            <a:avLst/>
                          </a:prstGeom>
                          <a:noFill/>
                          <a:ln>
                            <a:noFill/>
                          </a:ln>
                        </pic:spPr>
                      </pic:pic>
                    </a:graphicData>
                  </a:graphic>
                </wp:inline>
              </w:drawing>
            </w:r>
            <w:r>
              <w:t>)</w:t>
            </w:r>
          </w:p>
        </w:tc>
      </w:tr>
      <w:tr w:rsidR="00B033EC">
        <w:tc>
          <w:tcPr>
            <w:tcW w:w="484" w:type="dxa"/>
            <w:vMerge/>
          </w:tcPr>
          <w:p w:rsidR="00B033EC" w:rsidRDefault="00B033EC">
            <w:pPr>
              <w:pStyle w:val="ConsPlusNormal"/>
            </w:pPr>
          </w:p>
        </w:tc>
        <w:tc>
          <w:tcPr>
            <w:tcW w:w="14761" w:type="dxa"/>
            <w:gridSpan w:val="10"/>
          </w:tcPr>
          <w:p w:rsidR="00B033EC" w:rsidRDefault="00B033EC">
            <w:pPr>
              <w:pStyle w:val="ConsPlusNormal"/>
            </w:pPr>
            <w:r>
              <w:t>менее 670 кВт, от 670 кВт до 10 МВт, не менее 10 МВт</w:t>
            </w:r>
          </w:p>
        </w:tc>
      </w:tr>
      <w:tr w:rsidR="00B033EC">
        <w:tc>
          <w:tcPr>
            <w:tcW w:w="484" w:type="dxa"/>
            <w:vMerge/>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1341120" cy="283210"/>
                  <wp:effectExtent l="0" t="0" r="0" b="0"/>
                  <wp:docPr id="3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2" cstate="print">
                            <a:extLst>
                              <a:ext uri="{28A0092B-C50C-407E-A947-70E740481C1C}">
                                <a14:useLocalDpi xmlns:a14="http://schemas.microsoft.com/office/drawing/2010/main" val="0"/>
                              </a:ext>
                            </a:extLst>
                          </a:blip>
                          <a:srcRect/>
                          <a:stretch>
                            <a:fillRect/>
                          </a:stretch>
                        </pic:blipFill>
                        <pic:spPr bwMode="auto">
                          <a:xfrm>
                            <a:off x="0" y="0"/>
                            <a:ext cx="1341120" cy="283210"/>
                          </a:xfrm>
                          <a:prstGeom prst="rect">
                            <a:avLst/>
                          </a:prstGeom>
                          <a:noFill/>
                          <a:ln>
                            <a:noFill/>
                          </a:ln>
                        </pic:spPr>
                      </pic:pic>
                    </a:graphicData>
                  </a:graphic>
                </wp:inline>
              </w:drawing>
            </w:r>
          </w:p>
        </w:tc>
      </w:tr>
      <w:tr w:rsidR="00B033EC">
        <w:tc>
          <w:tcPr>
            <w:tcW w:w="484" w:type="dxa"/>
            <w:vMerge/>
          </w:tcPr>
          <w:p w:rsidR="00B033EC" w:rsidRDefault="00B033EC">
            <w:pPr>
              <w:pStyle w:val="ConsPlusNormal"/>
            </w:pPr>
          </w:p>
        </w:tc>
        <w:tc>
          <w:tcPr>
            <w:tcW w:w="14761" w:type="dxa"/>
            <w:gridSpan w:val="10"/>
          </w:tcPr>
          <w:p w:rsidR="00B033EC" w:rsidRDefault="00B033EC">
            <w:pPr>
              <w:pStyle w:val="ConsPlusNormal"/>
            </w:pPr>
            <w:r>
              <w:t>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объема потребления над фактическим потреблением в час (h) расчетного периода (m) коммерческим оператором оптового рынка и опубликованная им на своем официальном сайте в информационно-телекоммуникационной сети "Интернет" (</w:t>
            </w:r>
            <w:r>
              <w:rPr>
                <w:noProof/>
                <w:position w:val="-11"/>
              </w:rPr>
              <w:drawing>
                <wp:inline distT="0" distB="0" distL="0" distR="0">
                  <wp:extent cx="544830" cy="283210"/>
                  <wp:effectExtent l="0" t="0" r="0" b="0"/>
                  <wp:docPr id="3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3" cstate="print">
                            <a:extLst>
                              <a:ext uri="{28A0092B-C50C-407E-A947-70E740481C1C}">
                                <a14:useLocalDpi xmlns:a14="http://schemas.microsoft.com/office/drawing/2010/main" val="0"/>
                              </a:ext>
                            </a:extLst>
                          </a:blip>
                          <a:srcRect/>
                          <a:stretch>
                            <a:fillRect/>
                          </a:stretch>
                        </pic:blipFill>
                        <pic:spPr bwMode="auto">
                          <a:xfrm>
                            <a:off x="0" y="0"/>
                            <a:ext cx="544830" cy="283210"/>
                          </a:xfrm>
                          <a:prstGeom prst="rect">
                            <a:avLst/>
                          </a:prstGeom>
                          <a:noFill/>
                          <a:ln>
                            <a:noFill/>
                          </a:ln>
                        </pic:spPr>
                      </pic:pic>
                    </a:graphicData>
                  </a:graphic>
                </wp:inline>
              </w:drawing>
            </w:r>
            <w:r>
              <w:t xml:space="preserve">), является переменным значением, ее числовые значения рассчитываются гарантирующими поставщиками в порядке, </w:t>
            </w:r>
            <w:r>
              <w:lastRenderedPageBreak/>
              <w:t xml:space="preserve">предусмотренном </w:t>
            </w:r>
            <w:hyperlink r:id="rId384">
              <w:r>
                <w:rPr>
                  <w:color w:val="0000FF"/>
                </w:rPr>
                <w:t>разделом XII</w:t>
              </w:r>
            </w:hyperlink>
            <w:r>
              <w:t xml:space="preserve"> Основных положений функционирования розничных рынков электрической энергии</w:t>
            </w:r>
          </w:p>
        </w:tc>
      </w:tr>
      <w:tr w:rsidR="00B033EC">
        <w:tc>
          <w:tcPr>
            <w:tcW w:w="484" w:type="dxa"/>
            <w:vMerge w:val="restart"/>
          </w:tcPr>
          <w:p w:rsidR="00B033EC" w:rsidRDefault="00B033EC">
            <w:pPr>
              <w:pStyle w:val="ConsPlusNormal"/>
            </w:pPr>
            <w:r>
              <w:lastRenderedPageBreak/>
              <w:t>5.4.</w:t>
            </w:r>
          </w:p>
        </w:tc>
        <w:tc>
          <w:tcPr>
            <w:tcW w:w="14761" w:type="dxa"/>
            <w:gridSpan w:val="10"/>
          </w:tcPr>
          <w:p w:rsidR="00B033EC" w:rsidRDefault="00B033EC">
            <w:pPr>
              <w:pStyle w:val="ConsPlusNormal"/>
            </w:pPr>
            <w:r>
              <w:t>Ставка за электрическую энергию конечной регулируемой цены для пятой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за расчетный период (m) (</w:t>
            </w:r>
            <w:r>
              <w:rPr>
                <w:noProof/>
                <w:position w:val="-11"/>
              </w:rPr>
              <w:drawing>
                <wp:inline distT="0" distB="0" distL="0" distR="0">
                  <wp:extent cx="670560" cy="283210"/>
                  <wp:effectExtent l="0" t="0" r="0" b="0"/>
                  <wp:docPr id="3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670560" cy="283210"/>
                          </a:xfrm>
                          <a:prstGeom prst="rect">
                            <a:avLst/>
                          </a:prstGeom>
                          <a:noFill/>
                          <a:ln>
                            <a:noFill/>
                          </a:ln>
                        </pic:spPr>
                      </pic:pic>
                    </a:graphicData>
                  </a:graphic>
                </wp:inline>
              </w:drawing>
            </w:r>
            <w:r>
              <w:t>)</w:t>
            </w:r>
          </w:p>
        </w:tc>
      </w:tr>
      <w:tr w:rsidR="00B033EC">
        <w:tc>
          <w:tcPr>
            <w:tcW w:w="484" w:type="dxa"/>
            <w:vMerge/>
          </w:tcPr>
          <w:p w:rsidR="00B033EC" w:rsidRDefault="00B033EC">
            <w:pPr>
              <w:pStyle w:val="ConsPlusNormal"/>
            </w:pPr>
          </w:p>
        </w:tc>
        <w:tc>
          <w:tcPr>
            <w:tcW w:w="14761" w:type="dxa"/>
            <w:gridSpan w:val="10"/>
          </w:tcPr>
          <w:p w:rsidR="00B033EC" w:rsidRDefault="00B033EC">
            <w:pPr>
              <w:pStyle w:val="ConsPlusNormal"/>
            </w:pPr>
            <w:r>
              <w:t>менее 670 кВт, от 670 кВт до 10 МВт, не менее 10 МВт</w:t>
            </w:r>
          </w:p>
        </w:tc>
      </w:tr>
      <w:tr w:rsidR="00B033EC">
        <w:tc>
          <w:tcPr>
            <w:tcW w:w="484" w:type="dxa"/>
            <w:vMerge/>
          </w:tcPr>
          <w:p w:rsidR="00B033EC" w:rsidRDefault="00B033EC">
            <w:pPr>
              <w:pStyle w:val="ConsPlusNormal"/>
            </w:pPr>
          </w:p>
        </w:tc>
        <w:tc>
          <w:tcPr>
            <w:tcW w:w="14761" w:type="dxa"/>
            <w:gridSpan w:val="10"/>
          </w:tcPr>
          <w:p w:rsidR="00B033EC" w:rsidRDefault="00B033EC">
            <w:pPr>
              <w:pStyle w:val="ConsPlusNormal"/>
            </w:pPr>
            <w:r>
              <w:rPr>
                <w:noProof/>
                <w:position w:val="-12"/>
              </w:rPr>
              <w:drawing>
                <wp:inline distT="0" distB="0" distL="0" distR="0">
                  <wp:extent cx="1645285" cy="304165"/>
                  <wp:effectExtent l="0" t="0" r="0" b="0"/>
                  <wp:docPr id="3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5" cstate="print">
                            <a:extLst>
                              <a:ext uri="{28A0092B-C50C-407E-A947-70E740481C1C}">
                                <a14:useLocalDpi xmlns:a14="http://schemas.microsoft.com/office/drawing/2010/main" val="0"/>
                              </a:ext>
                            </a:extLst>
                          </a:blip>
                          <a:srcRect/>
                          <a:stretch>
                            <a:fillRect/>
                          </a:stretch>
                        </pic:blipFill>
                        <pic:spPr bwMode="auto">
                          <a:xfrm>
                            <a:off x="0" y="0"/>
                            <a:ext cx="1645285" cy="304165"/>
                          </a:xfrm>
                          <a:prstGeom prst="rect">
                            <a:avLst/>
                          </a:prstGeom>
                          <a:noFill/>
                          <a:ln>
                            <a:noFill/>
                          </a:ln>
                        </pic:spPr>
                      </pic:pic>
                    </a:graphicData>
                  </a:graphic>
                </wp:inline>
              </w:drawing>
            </w:r>
          </w:p>
          <w:p w:rsidR="00B033EC" w:rsidRDefault="00B033EC">
            <w:pPr>
              <w:pStyle w:val="ConsPlusNormal"/>
            </w:pPr>
          </w:p>
          <w:p w:rsidR="00B033EC" w:rsidRDefault="00B033EC">
            <w:pPr>
              <w:pStyle w:val="ConsPlusNormal"/>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информационно-телекоммуникационной сети "Интернет" (</w:t>
            </w:r>
            <w:r>
              <w:rPr>
                <w:noProof/>
                <w:position w:val="-9"/>
              </w:rPr>
              <w:drawing>
                <wp:inline distT="0" distB="0" distL="0" distR="0">
                  <wp:extent cx="786130" cy="262255"/>
                  <wp:effectExtent l="0" t="0" r="0" b="0"/>
                  <wp:docPr id="3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6" cstate="print">
                            <a:extLst>
                              <a:ext uri="{28A0092B-C50C-407E-A947-70E740481C1C}">
                                <a14:useLocalDpi xmlns:a14="http://schemas.microsoft.com/office/drawing/2010/main" val="0"/>
                              </a:ext>
                            </a:extLst>
                          </a:blip>
                          <a:srcRect/>
                          <a:stretch>
                            <a:fillRect/>
                          </a:stretch>
                        </pic:blipFill>
                        <pic:spPr bwMode="auto">
                          <a:xfrm>
                            <a:off x="0" y="0"/>
                            <a:ext cx="786130" cy="262255"/>
                          </a:xfrm>
                          <a:prstGeom prst="rect">
                            <a:avLst/>
                          </a:prstGeom>
                          <a:noFill/>
                          <a:ln>
                            <a:noFill/>
                          </a:ln>
                        </pic:spPr>
                      </pic:pic>
                    </a:graphicData>
                  </a:graphic>
                </wp:inline>
              </w:drawing>
            </w:r>
            <w:r>
              <w:t xml:space="preserve">), является переменным значением, ее числовые значения рассчитываются гарантирующими поставщиками в порядке, предусмотренном </w:t>
            </w:r>
            <w:hyperlink r:id="rId387">
              <w:r>
                <w:rPr>
                  <w:color w:val="0000FF"/>
                </w:rPr>
                <w:t>разделом XII</w:t>
              </w:r>
            </w:hyperlink>
            <w:r>
              <w:t xml:space="preserve"> Основных положений функционирования розничных рынков электрической энергии</w:t>
            </w:r>
          </w:p>
        </w:tc>
      </w:tr>
      <w:tr w:rsidR="00B033EC">
        <w:tc>
          <w:tcPr>
            <w:tcW w:w="484" w:type="dxa"/>
            <w:vMerge w:val="restart"/>
          </w:tcPr>
          <w:p w:rsidR="00B033EC" w:rsidRDefault="00B033EC">
            <w:pPr>
              <w:pStyle w:val="ConsPlusNormal"/>
            </w:pPr>
            <w:r>
              <w:t>5.5.</w:t>
            </w:r>
          </w:p>
        </w:tc>
        <w:tc>
          <w:tcPr>
            <w:tcW w:w="14761" w:type="dxa"/>
            <w:gridSpan w:val="10"/>
          </w:tcPr>
          <w:p w:rsidR="00B033EC" w:rsidRDefault="00B033EC">
            <w:pPr>
              <w:pStyle w:val="ConsPlusNormal"/>
            </w:pPr>
            <w:r>
              <w:t>Ставка за мощность конечной регулируемой цены для пятой ценовой категории (</w:t>
            </w:r>
            <w:r>
              <w:rPr>
                <w:noProof/>
                <w:position w:val="-9"/>
              </w:rPr>
              <w:drawing>
                <wp:inline distT="0" distB="0" distL="0" distR="0">
                  <wp:extent cx="639445" cy="262255"/>
                  <wp:effectExtent l="0" t="0" r="0" b="0"/>
                  <wp:docPr id="3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639445" cy="262255"/>
                          </a:xfrm>
                          <a:prstGeom prst="rect">
                            <a:avLst/>
                          </a:prstGeom>
                          <a:noFill/>
                          <a:ln>
                            <a:noFill/>
                          </a:ln>
                        </pic:spPr>
                      </pic:pic>
                    </a:graphicData>
                  </a:graphic>
                </wp:inline>
              </w:drawing>
            </w:r>
            <w:r>
              <w:t>)</w:t>
            </w:r>
          </w:p>
        </w:tc>
      </w:tr>
      <w:tr w:rsidR="00B033EC">
        <w:tc>
          <w:tcPr>
            <w:tcW w:w="484" w:type="dxa"/>
            <w:vMerge/>
          </w:tcPr>
          <w:p w:rsidR="00B033EC" w:rsidRDefault="00B033EC">
            <w:pPr>
              <w:pStyle w:val="ConsPlusNormal"/>
            </w:pPr>
          </w:p>
        </w:tc>
        <w:tc>
          <w:tcPr>
            <w:tcW w:w="14761" w:type="dxa"/>
            <w:gridSpan w:val="10"/>
          </w:tcPr>
          <w:p w:rsidR="00B033EC" w:rsidRDefault="00B033EC">
            <w:pPr>
              <w:pStyle w:val="ConsPlusNormal"/>
            </w:pPr>
            <w:r>
              <w:t>менее 670 кВт, от 670 кВт до 10 МВт, не менее 10 МВт</w:t>
            </w:r>
          </w:p>
        </w:tc>
      </w:tr>
      <w:tr w:rsidR="00B033EC">
        <w:tc>
          <w:tcPr>
            <w:tcW w:w="484" w:type="dxa"/>
            <w:vMerge/>
          </w:tcPr>
          <w:p w:rsidR="00B033EC" w:rsidRDefault="00B033EC">
            <w:pPr>
              <w:pStyle w:val="ConsPlusNormal"/>
            </w:pPr>
          </w:p>
        </w:tc>
        <w:tc>
          <w:tcPr>
            <w:tcW w:w="14761" w:type="dxa"/>
            <w:gridSpan w:val="10"/>
          </w:tcPr>
          <w:p w:rsidR="00B033EC" w:rsidRDefault="00B033EC">
            <w:pPr>
              <w:pStyle w:val="ConsPlusNormal"/>
            </w:pPr>
            <w:r>
              <w:rPr>
                <w:noProof/>
                <w:position w:val="-9"/>
              </w:rPr>
              <w:drawing>
                <wp:inline distT="0" distB="0" distL="0" distR="0">
                  <wp:extent cx="1310005" cy="262255"/>
                  <wp:effectExtent l="0" t="0" r="0" b="0"/>
                  <wp:docPr id="3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1310005" cy="262255"/>
                          </a:xfrm>
                          <a:prstGeom prst="rect">
                            <a:avLst/>
                          </a:prstGeom>
                          <a:noFill/>
                          <a:ln>
                            <a:noFill/>
                          </a:ln>
                        </pic:spPr>
                      </pic:pic>
                    </a:graphicData>
                  </a:graphic>
                </wp:inline>
              </w:drawing>
            </w:r>
          </w:p>
        </w:tc>
      </w:tr>
      <w:tr w:rsidR="00B033EC">
        <w:tc>
          <w:tcPr>
            <w:tcW w:w="484" w:type="dxa"/>
          </w:tcPr>
          <w:p w:rsidR="00B033EC" w:rsidRDefault="00B033EC">
            <w:pPr>
              <w:pStyle w:val="ConsPlusNormal"/>
            </w:pPr>
            <w:r>
              <w:t>6.</w:t>
            </w:r>
          </w:p>
        </w:tc>
        <w:tc>
          <w:tcPr>
            <w:tcW w:w="14761" w:type="dxa"/>
            <w:gridSpan w:val="10"/>
          </w:tcPr>
          <w:p w:rsidR="00B033EC" w:rsidRDefault="00B033EC">
            <w:pPr>
              <w:pStyle w:val="ConsPlusNormal"/>
            </w:pPr>
            <w:r>
              <w:t>Конечная регулируемая цена для шестой ценовой категории</w:t>
            </w:r>
          </w:p>
        </w:tc>
      </w:tr>
      <w:tr w:rsidR="00B033EC">
        <w:tc>
          <w:tcPr>
            <w:tcW w:w="484" w:type="dxa"/>
            <w:vMerge w:val="restart"/>
          </w:tcPr>
          <w:p w:rsidR="00B033EC" w:rsidRDefault="00B033EC">
            <w:pPr>
              <w:pStyle w:val="ConsPlusNormal"/>
            </w:pPr>
            <w:r>
              <w:t>6.1.</w:t>
            </w:r>
          </w:p>
        </w:tc>
        <w:tc>
          <w:tcPr>
            <w:tcW w:w="14761" w:type="dxa"/>
            <w:gridSpan w:val="10"/>
          </w:tcPr>
          <w:p w:rsidR="00B033EC" w:rsidRDefault="00B033EC">
            <w:pPr>
              <w:pStyle w:val="ConsPlusNormal"/>
            </w:pPr>
            <w:r>
              <w:t>Ставка за электрическую энергию конечной регулируемой цены для шестой ценовой категории, применяемая к фактически поставленному потребителю (покупателю) почасовому объему покупки электрической энергии в час (h) расчетного периода (m) (</w:t>
            </w:r>
            <w:r>
              <w:rPr>
                <w:noProof/>
                <w:position w:val="-11"/>
              </w:rPr>
              <w:drawing>
                <wp:inline distT="0" distB="0" distL="0" distR="0">
                  <wp:extent cx="660400" cy="283210"/>
                  <wp:effectExtent l="0" t="0" r="0" b="0"/>
                  <wp:docPr id="3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660400" cy="283210"/>
                          </a:xfrm>
                          <a:prstGeom prst="rect">
                            <a:avLst/>
                          </a:prstGeom>
                          <a:noFill/>
                          <a:ln>
                            <a:noFill/>
                          </a:ln>
                        </pic:spPr>
                      </pic:pic>
                    </a:graphicData>
                  </a:graphic>
                </wp:inline>
              </w:drawing>
            </w:r>
            <w:r>
              <w:t>)</w:t>
            </w:r>
          </w:p>
        </w:tc>
      </w:tr>
      <w:tr w:rsidR="00B033EC">
        <w:tc>
          <w:tcPr>
            <w:tcW w:w="484" w:type="dxa"/>
            <w:vMerge/>
          </w:tcPr>
          <w:p w:rsidR="00B033EC" w:rsidRDefault="00B033EC">
            <w:pPr>
              <w:pStyle w:val="ConsPlusNormal"/>
            </w:pPr>
          </w:p>
        </w:tc>
        <w:tc>
          <w:tcPr>
            <w:tcW w:w="14761" w:type="dxa"/>
            <w:gridSpan w:val="10"/>
          </w:tcPr>
          <w:p w:rsidR="00B033EC" w:rsidRDefault="00B033EC">
            <w:pPr>
              <w:pStyle w:val="ConsPlusNormal"/>
            </w:pPr>
            <w:r>
              <w:t>менее 670 кВт</w:t>
            </w:r>
          </w:p>
        </w:tc>
      </w:tr>
      <w:tr w:rsidR="00B033EC">
        <w:tc>
          <w:tcPr>
            <w:tcW w:w="484" w:type="dxa"/>
            <w:vMerge/>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4998085" cy="283210"/>
                  <wp:effectExtent l="0" t="0" r="0" b="0"/>
                  <wp:docPr id="3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8" cstate="print">
                            <a:extLst>
                              <a:ext uri="{28A0092B-C50C-407E-A947-70E740481C1C}">
                                <a14:useLocalDpi xmlns:a14="http://schemas.microsoft.com/office/drawing/2010/main" val="0"/>
                              </a:ext>
                            </a:extLst>
                          </a:blip>
                          <a:srcRect/>
                          <a:stretch>
                            <a:fillRect/>
                          </a:stretch>
                        </pic:blipFill>
                        <pic:spPr bwMode="auto">
                          <a:xfrm>
                            <a:off x="0" y="0"/>
                            <a:ext cx="4998085" cy="283210"/>
                          </a:xfrm>
                          <a:prstGeom prst="rect">
                            <a:avLst/>
                          </a:prstGeom>
                          <a:noFill/>
                          <a:ln>
                            <a:noFill/>
                          </a:ln>
                        </pic:spPr>
                      </pic:pic>
                    </a:graphicData>
                  </a:graphic>
                </wp:inline>
              </w:drawing>
            </w:r>
          </w:p>
        </w:tc>
      </w:tr>
      <w:tr w:rsidR="00B033EC">
        <w:tc>
          <w:tcPr>
            <w:tcW w:w="484" w:type="dxa"/>
            <w:vMerge/>
          </w:tcPr>
          <w:p w:rsidR="00B033EC" w:rsidRDefault="00B033EC">
            <w:pPr>
              <w:pStyle w:val="ConsPlusNormal"/>
            </w:pPr>
          </w:p>
        </w:tc>
        <w:tc>
          <w:tcPr>
            <w:tcW w:w="14761" w:type="dxa"/>
            <w:gridSpan w:val="10"/>
          </w:tcPr>
          <w:p w:rsidR="00B033EC" w:rsidRDefault="00B033EC">
            <w:pPr>
              <w:pStyle w:val="ConsPlusNormal"/>
            </w:pPr>
            <w:r>
              <w:t>от 670 кВт до 10 МВт</w:t>
            </w:r>
          </w:p>
        </w:tc>
      </w:tr>
      <w:tr w:rsidR="00B033EC">
        <w:tc>
          <w:tcPr>
            <w:tcW w:w="484" w:type="dxa"/>
            <w:vMerge/>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5291455" cy="283210"/>
                  <wp:effectExtent l="0" t="0" r="0" b="0"/>
                  <wp:docPr id="3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9" cstate="print">
                            <a:extLst>
                              <a:ext uri="{28A0092B-C50C-407E-A947-70E740481C1C}">
                                <a14:useLocalDpi xmlns:a14="http://schemas.microsoft.com/office/drawing/2010/main" val="0"/>
                              </a:ext>
                            </a:extLst>
                          </a:blip>
                          <a:srcRect/>
                          <a:stretch>
                            <a:fillRect/>
                          </a:stretch>
                        </pic:blipFill>
                        <pic:spPr bwMode="auto">
                          <a:xfrm>
                            <a:off x="0" y="0"/>
                            <a:ext cx="5291455" cy="283210"/>
                          </a:xfrm>
                          <a:prstGeom prst="rect">
                            <a:avLst/>
                          </a:prstGeom>
                          <a:noFill/>
                          <a:ln>
                            <a:noFill/>
                          </a:ln>
                        </pic:spPr>
                      </pic:pic>
                    </a:graphicData>
                  </a:graphic>
                </wp:inline>
              </w:drawing>
            </w:r>
          </w:p>
        </w:tc>
      </w:tr>
      <w:tr w:rsidR="00B033EC">
        <w:tc>
          <w:tcPr>
            <w:tcW w:w="484" w:type="dxa"/>
            <w:vMerge/>
          </w:tcPr>
          <w:p w:rsidR="00B033EC" w:rsidRDefault="00B033EC">
            <w:pPr>
              <w:pStyle w:val="ConsPlusNormal"/>
            </w:pPr>
          </w:p>
        </w:tc>
        <w:tc>
          <w:tcPr>
            <w:tcW w:w="14761" w:type="dxa"/>
            <w:gridSpan w:val="10"/>
          </w:tcPr>
          <w:p w:rsidR="00B033EC" w:rsidRDefault="00B033EC">
            <w:pPr>
              <w:pStyle w:val="ConsPlusNormal"/>
            </w:pPr>
            <w:r>
              <w:t>не менее 10 МВт</w:t>
            </w:r>
          </w:p>
        </w:tc>
      </w:tr>
      <w:tr w:rsidR="00B033EC">
        <w:tc>
          <w:tcPr>
            <w:tcW w:w="484" w:type="dxa"/>
            <w:vMerge/>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5081905" cy="283210"/>
                  <wp:effectExtent l="0" t="0" r="0" b="0"/>
                  <wp:docPr id="3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0" cstate="print">
                            <a:extLst>
                              <a:ext uri="{28A0092B-C50C-407E-A947-70E740481C1C}">
                                <a14:useLocalDpi xmlns:a14="http://schemas.microsoft.com/office/drawing/2010/main" val="0"/>
                              </a:ext>
                            </a:extLst>
                          </a:blip>
                          <a:srcRect/>
                          <a:stretch>
                            <a:fillRect/>
                          </a:stretch>
                        </pic:blipFill>
                        <pic:spPr bwMode="auto">
                          <a:xfrm>
                            <a:off x="0" y="0"/>
                            <a:ext cx="5081905" cy="283210"/>
                          </a:xfrm>
                          <a:prstGeom prst="rect">
                            <a:avLst/>
                          </a:prstGeom>
                          <a:noFill/>
                          <a:ln>
                            <a:noFill/>
                          </a:ln>
                        </pic:spPr>
                      </pic:pic>
                    </a:graphicData>
                  </a:graphic>
                </wp:inline>
              </w:drawing>
            </w:r>
          </w:p>
        </w:tc>
      </w:tr>
      <w:tr w:rsidR="00B033EC">
        <w:tc>
          <w:tcPr>
            <w:tcW w:w="484" w:type="dxa"/>
            <w:vMerge w:val="restart"/>
          </w:tcPr>
          <w:p w:rsidR="00B033EC" w:rsidRDefault="00B033EC">
            <w:pPr>
              <w:pStyle w:val="ConsPlusNormal"/>
            </w:pPr>
            <w:r>
              <w:t>6.2.</w:t>
            </w:r>
          </w:p>
        </w:tc>
        <w:tc>
          <w:tcPr>
            <w:tcW w:w="14761" w:type="dxa"/>
            <w:gridSpan w:val="10"/>
          </w:tcPr>
          <w:p w:rsidR="00B033EC" w:rsidRDefault="00B033EC">
            <w:pPr>
              <w:pStyle w:val="ConsPlusNormal"/>
            </w:pPr>
            <w:r>
              <w:t>Ставка за электрическую энергию конечной регулируемой цены для шестой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w:t>
            </w:r>
            <w:r>
              <w:rPr>
                <w:noProof/>
                <w:position w:val="-11"/>
              </w:rPr>
              <w:drawing>
                <wp:inline distT="0" distB="0" distL="0" distR="0">
                  <wp:extent cx="670560" cy="283210"/>
                  <wp:effectExtent l="0" t="0" r="0" b="0"/>
                  <wp:docPr id="3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670560" cy="283210"/>
                          </a:xfrm>
                          <a:prstGeom prst="rect">
                            <a:avLst/>
                          </a:prstGeom>
                          <a:noFill/>
                          <a:ln>
                            <a:noFill/>
                          </a:ln>
                        </pic:spPr>
                      </pic:pic>
                    </a:graphicData>
                  </a:graphic>
                </wp:inline>
              </w:drawing>
            </w:r>
            <w:r>
              <w:t>)</w:t>
            </w:r>
          </w:p>
        </w:tc>
      </w:tr>
      <w:tr w:rsidR="00B033EC">
        <w:tc>
          <w:tcPr>
            <w:tcW w:w="484" w:type="dxa"/>
            <w:vMerge/>
          </w:tcPr>
          <w:p w:rsidR="00B033EC" w:rsidRDefault="00B033EC">
            <w:pPr>
              <w:pStyle w:val="ConsPlusNormal"/>
            </w:pPr>
          </w:p>
        </w:tc>
        <w:tc>
          <w:tcPr>
            <w:tcW w:w="14761" w:type="dxa"/>
            <w:gridSpan w:val="10"/>
          </w:tcPr>
          <w:p w:rsidR="00B033EC" w:rsidRDefault="00B033EC">
            <w:pPr>
              <w:pStyle w:val="ConsPlusNormal"/>
            </w:pPr>
            <w:r>
              <w:t>менее 670 кВт, от 670 кВт до 10 МВт, не менее 10 МВт</w:t>
            </w:r>
          </w:p>
        </w:tc>
      </w:tr>
      <w:tr w:rsidR="00B033EC">
        <w:tc>
          <w:tcPr>
            <w:tcW w:w="484" w:type="dxa"/>
            <w:vMerge/>
          </w:tcPr>
          <w:p w:rsidR="00B033EC" w:rsidRDefault="00B033EC">
            <w:pPr>
              <w:pStyle w:val="ConsPlusNormal"/>
            </w:pPr>
          </w:p>
        </w:tc>
        <w:tc>
          <w:tcPr>
            <w:tcW w:w="14761" w:type="dxa"/>
            <w:gridSpan w:val="10"/>
          </w:tcPr>
          <w:p w:rsidR="00B033EC" w:rsidRDefault="00B033EC">
            <w:pPr>
              <w:pStyle w:val="ConsPlusNormal"/>
            </w:pPr>
            <w:r>
              <w:rPr>
                <w:noProof/>
                <w:position w:val="-10"/>
              </w:rPr>
              <w:drawing>
                <wp:inline distT="0" distB="0" distL="0" distR="0">
                  <wp:extent cx="1396365" cy="267970"/>
                  <wp:effectExtent l="0" t="0" r="0" b="0"/>
                  <wp:docPr id="3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1396365" cy="267970"/>
                          </a:xfrm>
                          <a:prstGeom prst="rect">
                            <a:avLst/>
                          </a:prstGeom>
                          <a:noFill/>
                          <a:ln>
                            <a:noFill/>
                          </a:ln>
                        </pic:spPr>
                      </pic:pic>
                    </a:graphicData>
                  </a:graphic>
                </wp:inline>
              </w:drawing>
            </w:r>
          </w:p>
        </w:tc>
      </w:tr>
      <w:tr w:rsidR="00B033EC">
        <w:tc>
          <w:tcPr>
            <w:tcW w:w="484" w:type="dxa"/>
            <w:vMerge w:val="restart"/>
          </w:tcPr>
          <w:p w:rsidR="00B033EC" w:rsidRDefault="00B033EC">
            <w:pPr>
              <w:pStyle w:val="ConsPlusNormal"/>
            </w:pPr>
            <w:r>
              <w:t>6.3.</w:t>
            </w:r>
          </w:p>
        </w:tc>
        <w:tc>
          <w:tcPr>
            <w:tcW w:w="14761" w:type="dxa"/>
            <w:gridSpan w:val="10"/>
          </w:tcPr>
          <w:p w:rsidR="00B033EC" w:rsidRDefault="00B033EC">
            <w:pPr>
              <w:pStyle w:val="ConsPlusNormal"/>
            </w:pPr>
            <w:r>
              <w:t>Ставка за электрическую энергию конечной регулируемой цены для пятой и шестой ценовых категорий,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отношении часа (h), за расчетный период (m) (</w:t>
            </w:r>
            <w:r>
              <w:rPr>
                <w:noProof/>
                <w:position w:val="-11"/>
              </w:rPr>
              <w:drawing>
                <wp:inline distT="0" distB="0" distL="0" distR="0">
                  <wp:extent cx="670560" cy="283210"/>
                  <wp:effectExtent l="0" t="0" r="0" b="0"/>
                  <wp:docPr id="3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670560" cy="283210"/>
                          </a:xfrm>
                          <a:prstGeom prst="rect">
                            <a:avLst/>
                          </a:prstGeom>
                          <a:noFill/>
                          <a:ln>
                            <a:noFill/>
                          </a:ln>
                        </pic:spPr>
                      </pic:pic>
                    </a:graphicData>
                  </a:graphic>
                </wp:inline>
              </w:drawing>
            </w:r>
            <w:r>
              <w:t>)</w:t>
            </w:r>
          </w:p>
        </w:tc>
      </w:tr>
      <w:tr w:rsidR="00B033EC">
        <w:tc>
          <w:tcPr>
            <w:tcW w:w="484" w:type="dxa"/>
            <w:vMerge/>
          </w:tcPr>
          <w:p w:rsidR="00B033EC" w:rsidRDefault="00B033EC">
            <w:pPr>
              <w:pStyle w:val="ConsPlusNormal"/>
            </w:pPr>
          </w:p>
        </w:tc>
        <w:tc>
          <w:tcPr>
            <w:tcW w:w="14761" w:type="dxa"/>
            <w:gridSpan w:val="10"/>
          </w:tcPr>
          <w:p w:rsidR="00B033EC" w:rsidRDefault="00B033EC">
            <w:pPr>
              <w:pStyle w:val="ConsPlusNormal"/>
            </w:pPr>
            <w:r>
              <w:t>менее 670 кВт, от 670 кВт до 10 МВт, не менее 10 МВт</w:t>
            </w:r>
          </w:p>
        </w:tc>
      </w:tr>
      <w:tr w:rsidR="00B033EC">
        <w:tc>
          <w:tcPr>
            <w:tcW w:w="484" w:type="dxa"/>
            <w:vMerge/>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1372870" cy="283210"/>
                  <wp:effectExtent l="0" t="0" r="0" b="0"/>
                  <wp:docPr id="3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1372870" cy="283210"/>
                          </a:xfrm>
                          <a:prstGeom prst="rect">
                            <a:avLst/>
                          </a:prstGeom>
                          <a:noFill/>
                          <a:ln>
                            <a:noFill/>
                          </a:ln>
                        </pic:spPr>
                      </pic:pic>
                    </a:graphicData>
                  </a:graphic>
                </wp:inline>
              </w:drawing>
            </w:r>
          </w:p>
        </w:tc>
      </w:tr>
      <w:tr w:rsidR="00B033EC">
        <w:tc>
          <w:tcPr>
            <w:tcW w:w="484" w:type="dxa"/>
            <w:vMerge w:val="restart"/>
          </w:tcPr>
          <w:p w:rsidR="00B033EC" w:rsidRDefault="00B033EC">
            <w:pPr>
              <w:pStyle w:val="ConsPlusNormal"/>
            </w:pPr>
            <w:r>
              <w:t>6.4.</w:t>
            </w:r>
          </w:p>
        </w:tc>
        <w:tc>
          <w:tcPr>
            <w:tcW w:w="14761" w:type="dxa"/>
            <w:gridSpan w:val="10"/>
          </w:tcPr>
          <w:p w:rsidR="00B033EC" w:rsidRDefault="00B033EC">
            <w:pPr>
              <w:pStyle w:val="ConsPlusNormal"/>
            </w:pPr>
            <w:r>
              <w:t>Ставка за электрическую энергию конечной регулируемой цены для шестой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за расчетный период (m) (</w:t>
            </w:r>
            <w:r>
              <w:rPr>
                <w:noProof/>
                <w:position w:val="-11"/>
              </w:rPr>
              <w:drawing>
                <wp:inline distT="0" distB="0" distL="0" distR="0">
                  <wp:extent cx="670560" cy="283210"/>
                  <wp:effectExtent l="0" t="0" r="0" b="0"/>
                  <wp:docPr id="3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670560" cy="283210"/>
                          </a:xfrm>
                          <a:prstGeom prst="rect">
                            <a:avLst/>
                          </a:prstGeom>
                          <a:noFill/>
                          <a:ln>
                            <a:noFill/>
                          </a:ln>
                        </pic:spPr>
                      </pic:pic>
                    </a:graphicData>
                  </a:graphic>
                </wp:inline>
              </w:drawing>
            </w:r>
            <w:r>
              <w:t>)</w:t>
            </w:r>
          </w:p>
        </w:tc>
      </w:tr>
      <w:tr w:rsidR="00B033EC">
        <w:tc>
          <w:tcPr>
            <w:tcW w:w="484" w:type="dxa"/>
            <w:vMerge/>
          </w:tcPr>
          <w:p w:rsidR="00B033EC" w:rsidRDefault="00B033EC">
            <w:pPr>
              <w:pStyle w:val="ConsPlusNormal"/>
            </w:pPr>
          </w:p>
        </w:tc>
        <w:tc>
          <w:tcPr>
            <w:tcW w:w="14761" w:type="dxa"/>
            <w:gridSpan w:val="10"/>
          </w:tcPr>
          <w:p w:rsidR="00B033EC" w:rsidRDefault="00B033EC">
            <w:pPr>
              <w:pStyle w:val="ConsPlusNormal"/>
            </w:pPr>
            <w:r>
              <w:t>менее 670 кВт, от 670 кВт до 10 МВт, не менее 10 МВт</w:t>
            </w:r>
          </w:p>
        </w:tc>
      </w:tr>
      <w:tr w:rsidR="00B033EC">
        <w:tc>
          <w:tcPr>
            <w:tcW w:w="484" w:type="dxa"/>
            <w:vMerge/>
          </w:tcPr>
          <w:p w:rsidR="00B033EC" w:rsidRDefault="00B033EC">
            <w:pPr>
              <w:pStyle w:val="ConsPlusNormal"/>
            </w:pPr>
          </w:p>
        </w:tc>
        <w:tc>
          <w:tcPr>
            <w:tcW w:w="14761" w:type="dxa"/>
            <w:gridSpan w:val="10"/>
          </w:tcPr>
          <w:p w:rsidR="00B033EC" w:rsidRDefault="00B033EC">
            <w:pPr>
              <w:pStyle w:val="ConsPlusNormal"/>
            </w:pPr>
            <w:r>
              <w:rPr>
                <w:noProof/>
                <w:position w:val="-12"/>
              </w:rPr>
              <w:drawing>
                <wp:inline distT="0" distB="0" distL="0" distR="0">
                  <wp:extent cx="1645285" cy="304165"/>
                  <wp:effectExtent l="0" t="0" r="0" b="0"/>
                  <wp:docPr id="3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1" cstate="print">
                            <a:extLst>
                              <a:ext uri="{28A0092B-C50C-407E-A947-70E740481C1C}">
                                <a14:useLocalDpi xmlns:a14="http://schemas.microsoft.com/office/drawing/2010/main" val="0"/>
                              </a:ext>
                            </a:extLst>
                          </a:blip>
                          <a:srcRect/>
                          <a:stretch>
                            <a:fillRect/>
                          </a:stretch>
                        </pic:blipFill>
                        <pic:spPr bwMode="auto">
                          <a:xfrm>
                            <a:off x="0" y="0"/>
                            <a:ext cx="1645285" cy="304165"/>
                          </a:xfrm>
                          <a:prstGeom prst="rect">
                            <a:avLst/>
                          </a:prstGeom>
                          <a:noFill/>
                          <a:ln>
                            <a:noFill/>
                          </a:ln>
                        </pic:spPr>
                      </pic:pic>
                    </a:graphicData>
                  </a:graphic>
                </wp:inline>
              </w:drawing>
            </w:r>
          </w:p>
        </w:tc>
      </w:tr>
      <w:tr w:rsidR="00B033EC">
        <w:tc>
          <w:tcPr>
            <w:tcW w:w="484" w:type="dxa"/>
            <w:vMerge w:val="restart"/>
          </w:tcPr>
          <w:p w:rsidR="00B033EC" w:rsidRDefault="00B033EC">
            <w:pPr>
              <w:pStyle w:val="ConsPlusNormal"/>
            </w:pPr>
            <w:r>
              <w:lastRenderedPageBreak/>
              <w:t>6.5.</w:t>
            </w:r>
          </w:p>
        </w:tc>
        <w:tc>
          <w:tcPr>
            <w:tcW w:w="14761" w:type="dxa"/>
            <w:gridSpan w:val="10"/>
          </w:tcPr>
          <w:p w:rsidR="00B033EC" w:rsidRDefault="00B033EC">
            <w:pPr>
              <w:pStyle w:val="ConsPlusNormal"/>
            </w:pPr>
            <w:r>
              <w:t>Ставка за мощность конечной регулируемой цены для шестой ценовой категории (</w:t>
            </w:r>
            <w:r>
              <w:rPr>
                <w:noProof/>
                <w:position w:val="-9"/>
              </w:rPr>
              <w:drawing>
                <wp:inline distT="0" distB="0" distL="0" distR="0">
                  <wp:extent cx="639445" cy="262255"/>
                  <wp:effectExtent l="0" t="0" r="0" b="0"/>
                  <wp:docPr id="3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639445" cy="262255"/>
                          </a:xfrm>
                          <a:prstGeom prst="rect">
                            <a:avLst/>
                          </a:prstGeom>
                          <a:noFill/>
                          <a:ln>
                            <a:noFill/>
                          </a:ln>
                        </pic:spPr>
                      </pic:pic>
                    </a:graphicData>
                  </a:graphic>
                </wp:inline>
              </w:drawing>
            </w:r>
            <w:r>
              <w:t>)</w:t>
            </w:r>
          </w:p>
        </w:tc>
      </w:tr>
      <w:tr w:rsidR="00B033EC">
        <w:tc>
          <w:tcPr>
            <w:tcW w:w="484" w:type="dxa"/>
            <w:vMerge/>
          </w:tcPr>
          <w:p w:rsidR="00B033EC" w:rsidRDefault="00B033EC">
            <w:pPr>
              <w:pStyle w:val="ConsPlusNormal"/>
            </w:pPr>
          </w:p>
        </w:tc>
        <w:tc>
          <w:tcPr>
            <w:tcW w:w="14761" w:type="dxa"/>
            <w:gridSpan w:val="10"/>
          </w:tcPr>
          <w:p w:rsidR="00B033EC" w:rsidRDefault="00B033EC">
            <w:pPr>
              <w:pStyle w:val="ConsPlusNormal"/>
            </w:pPr>
            <w:r>
              <w:t>менее 670 кВт, от 670 кВт до 10 МВт, не менее 10 МВт</w:t>
            </w:r>
          </w:p>
        </w:tc>
      </w:tr>
      <w:tr w:rsidR="00B033EC">
        <w:tc>
          <w:tcPr>
            <w:tcW w:w="484" w:type="dxa"/>
            <w:vMerge/>
          </w:tcPr>
          <w:p w:rsidR="00B033EC" w:rsidRDefault="00B033EC">
            <w:pPr>
              <w:pStyle w:val="ConsPlusNormal"/>
            </w:pPr>
          </w:p>
        </w:tc>
        <w:tc>
          <w:tcPr>
            <w:tcW w:w="14761" w:type="dxa"/>
            <w:gridSpan w:val="10"/>
          </w:tcPr>
          <w:p w:rsidR="00B033EC" w:rsidRDefault="00B033EC">
            <w:pPr>
              <w:pStyle w:val="ConsPlusNormal"/>
            </w:pPr>
            <w:r>
              <w:rPr>
                <w:noProof/>
                <w:position w:val="-9"/>
              </w:rPr>
              <w:drawing>
                <wp:inline distT="0" distB="0" distL="0" distR="0">
                  <wp:extent cx="1310005" cy="262255"/>
                  <wp:effectExtent l="0" t="0" r="0" b="0"/>
                  <wp:docPr id="3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1310005" cy="262255"/>
                          </a:xfrm>
                          <a:prstGeom prst="rect">
                            <a:avLst/>
                          </a:prstGeom>
                          <a:noFill/>
                          <a:ln>
                            <a:noFill/>
                          </a:ln>
                        </pic:spPr>
                      </pic:pic>
                    </a:graphicData>
                  </a:graphic>
                </wp:inline>
              </w:drawing>
            </w:r>
          </w:p>
        </w:tc>
      </w:tr>
      <w:tr w:rsidR="00B033EC">
        <w:tc>
          <w:tcPr>
            <w:tcW w:w="484" w:type="dxa"/>
            <w:vMerge w:val="restart"/>
          </w:tcPr>
          <w:p w:rsidR="00B033EC" w:rsidRDefault="00B033EC">
            <w:pPr>
              <w:pStyle w:val="ConsPlusNormal"/>
            </w:pPr>
            <w:r>
              <w:t>6.6.</w:t>
            </w:r>
          </w:p>
        </w:tc>
        <w:tc>
          <w:tcPr>
            <w:tcW w:w="14761" w:type="dxa"/>
            <w:gridSpan w:val="10"/>
          </w:tcPr>
          <w:p w:rsidR="00B033EC" w:rsidRDefault="00B033EC">
            <w:pPr>
              <w:pStyle w:val="ConsPlusNormal"/>
            </w:pPr>
            <w:r>
              <w:t>Ставка за мощность конечной регулируемой цены для шестой ценовой категории, отражающая удельную величину расходов на содержание электрических сетей (</w:t>
            </w:r>
            <w:r>
              <w:rPr>
                <w:noProof/>
                <w:position w:val="-11"/>
              </w:rPr>
              <w:drawing>
                <wp:inline distT="0" distB="0" distL="0" distR="0">
                  <wp:extent cx="628650" cy="283210"/>
                  <wp:effectExtent l="0" t="0" r="0" b="0"/>
                  <wp:docPr id="3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628650" cy="283210"/>
                          </a:xfrm>
                          <a:prstGeom prst="rect">
                            <a:avLst/>
                          </a:prstGeom>
                          <a:noFill/>
                          <a:ln>
                            <a:noFill/>
                          </a:ln>
                        </pic:spPr>
                      </pic:pic>
                    </a:graphicData>
                  </a:graphic>
                </wp:inline>
              </w:drawing>
            </w:r>
            <w:r>
              <w:t>)</w:t>
            </w:r>
          </w:p>
        </w:tc>
      </w:tr>
      <w:tr w:rsidR="00B033EC">
        <w:tc>
          <w:tcPr>
            <w:tcW w:w="484" w:type="dxa"/>
            <w:vMerge/>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2085340" cy="283210"/>
                  <wp:effectExtent l="0" t="0" r="0" b="0"/>
                  <wp:docPr id="3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2085340" cy="283210"/>
                          </a:xfrm>
                          <a:prstGeom prst="rect">
                            <a:avLst/>
                          </a:prstGeom>
                          <a:noFill/>
                          <a:ln>
                            <a:noFill/>
                          </a:ln>
                        </pic:spPr>
                      </pic:pic>
                    </a:graphicData>
                  </a:graphic>
                </wp:inline>
              </w:drawing>
            </w:r>
          </w:p>
        </w:tc>
      </w:tr>
      <w:tr w:rsidR="00B033EC">
        <w:tc>
          <w:tcPr>
            <w:tcW w:w="484" w:type="dxa"/>
            <w:vMerge/>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2085340" cy="283210"/>
                  <wp:effectExtent l="0" t="0" r="0" b="0"/>
                  <wp:docPr id="3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2085340" cy="283210"/>
                          </a:xfrm>
                          <a:prstGeom prst="rect">
                            <a:avLst/>
                          </a:prstGeom>
                          <a:noFill/>
                          <a:ln>
                            <a:noFill/>
                          </a:ln>
                        </pic:spPr>
                      </pic:pic>
                    </a:graphicData>
                  </a:graphic>
                </wp:inline>
              </w:drawing>
            </w:r>
          </w:p>
        </w:tc>
      </w:tr>
      <w:tr w:rsidR="00B033EC">
        <w:tc>
          <w:tcPr>
            <w:tcW w:w="484" w:type="dxa"/>
            <w:vMerge/>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2085340" cy="283210"/>
                  <wp:effectExtent l="0" t="0" r="0" b="0"/>
                  <wp:docPr id="3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2085340" cy="283210"/>
                          </a:xfrm>
                          <a:prstGeom prst="rect">
                            <a:avLst/>
                          </a:prstGeom>
                          <a:noFill/>
                          <a:ln>
                            <a:noFill/>
                          </a:ln>
                        </pic:spPr>
                      </pic:pic>
                    </a:graphicData>
                  </a:graphic>
                </wp:inline>
              </w:drawing>
            </w:r>
          </w:p>
        </w:tc>
      </w:tr>
      <w:tr w:rsidR="00B033EC">
        <w:tc>
          <w:tcPr>
            <w:tcW w:w="484" w:type="dxa"/>
            <w:vMerge/>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2085340" cy="283210"/>
                  <wp:effectExtent l="0" t="0" r="0" b="0"/>
                  <wp:docPr id="3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2085340" cy="283210"/>
                          </a:xfrm>
                          <a:prstGeom prst="rect">
                            <a:avLst/>
                          </a:prstGeom>
                          <a:noFill/>
                          <a:ln>
                            <a:noFill/>
                          </a:ln>
                        </pic:spPr>
                      </pic:pic>
                    </a:graphicData>
                  </a:graphic>
                </wp:inline>
              </w:drawing>
            </w:r>
          </w:p>
        </w:tc>
      </w:tr>
      <w:tr w:rsidR="00B033EC">
        <w:tc>
          <w:tcPr>
            <w:tcW w:w="484" w:type="dxa"/>
            <w:vMerge/>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2085340" cy="283210"/>
                  <wp:effectExtent l="0" t="0" r="0" b="0"/>
                  <wp:docPr id="3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2085340" cy="283210"/>
                          </a:xfrm>
                          <a:prstGeom prst="rect">
                            <a:avLst/>
                          </a:prstGeom>
                          <a:noFill/>
                          <a:ln>
                            <a:noFill/>
                          </a:ln>
                        </pic:spPr>
                      </pic:pic>
                    </a:graphicData>
                  </a:graphic>
                </wp:inline>
              </w:drawing>
            </w:r>
          </w:p>
        </w:tc>
      </w:tr>
      <w:tr w:rsidR="00B033EC">
        <w:tc>
          <w:tcPr>
            <w:tcW w:w="484" w:type="dxa"/>
            <w:vMerge/>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2085340" cy="283210"/>
                  <wp:effectExtent l="0" t="0" r="0" b="0"/>
                  <wp:docPr id="3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2085340" cy="283210"/>
                          </a:xfrm>
                          <a:prstGeom prst="rect">
                            <a:avLst/>
                          </a:prstGeom>
                          <a:noFill/>
                          <a:ln>
                            <a:noFill/>
                          </a:ln>
                        </pic:spPr>
                      </pic:pic>
                    </a:graphicData>
                  </a:graphic>
                </wp:inline>
              </w:drawing>
            </w:r>
          </w:p>
        </w:tc>
      </w:tr>
      <w:tr w:rsidR="00B033EC">
        <w:tc>
          <w:tcPr>
            <w:tcW w:w="484" w:type="dxa"/>
            <w:vMerge/>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2085340" cy="283210"/>
                  <wp:effectExtent l="0" t="0" r="0" b="0"/>
                  <wp:docPr id="3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2085340" cy="283210"/>
                          </a:xfrm>
                          <a:prstGeom prst="rect">
                            <a:avLst/>
                          </a:prstGeom>
                          <a:noFill/>
                          <a:ln>
                            <a:noFill/>
                          </a:ln>
                        </pic:spPr>
                      </pic:pic>
                    </a:graphicData>
                  </a:graphic>
                </wp:inline>
              </w:drawing>
            </w:r>
          </w:p>
        </w:tc>
      </w:tr>
      <w:tr w:rsidR="00B033EC">
        <w:tc>
          <w:tcPr>
            <w:tcW w:w="484" w:type="dxa"/>
            <w:vMerge/>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2085340" cy="283210"/>
                  <wp:effectExtent l="0" t="0" r="0" b="0"/>
                  <wp:docPr id="3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2085340" cy="283210"/>
                          </a:xfrm>
                          <a:prstGeom prst="rect">
                            <a:avLst/>
                          </a:prstGeom>
                          <a:noFill/>
                          <a:ln>
                            <a:noFill/>
                          </a:ln>
                        </pic:spPr>
                      </pic:pic>
                    </a:graphicData>
                  </a:graphic>
                </wp:inline>
              </w:drawing>
            </w:r>
          </w:p>
        </w:tc>
      </w:tr>
      <w:tr w:rsidR="00B033EC">
        <w:tc>
          <w:tcPr>
            <w:tcW w:w="484" w:type="dxa"/>
            <w:vMerge/>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2085340" cy="283210"/>
                  <wp:effectExtent l="0" t="0" r="0" b="0"/>
                  <wp:docPr id="3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2085340" cy="283210"/>
                          </a:xfrm>
                          <a:prstGeom prst="rect">
                            <a:avLst/>
                          </a:prstGeom>
                          <a:noFill/>
                          <a:ln>
                            <a:noFill/>
                          </a:ln>
                        </pic:spPr>
                      </pic:pic>
                    </a:graphicData>
                  </a:graphic>
                </wp:inline>
              </w:drawing>
            </w:r>
          </w:p>
        </w:tc>
      </w:tr>
      <w:tr w:rsidR="00B033EC">
        <w:tc>
          <w:tcPr>
            <w:tcW w:w="484" w:type="dxa"/>
            <w:vMerge/>
          </w:tcPr>
          <w:p w:rsidR="00B033EC" w:rsidRDefault="00B033EC">
            <w:pPr>
              <w:pStyle w:val="ConsPlusNormal"/>
            </w:pPr>
          </w:p>
        </w:tc>
        <w:tc>
          <w:tcPr>
            <w:tcW w:w="14761" w:type="dxa"/>
            <w:gridSpan w:val="10"/>
          </w:tcPr>
          <w:p w:rsidR="00B033EC" w:rsidRDefault="00B033EC">
            <w:pPr>
              <w:pStyle w:val="ConsPlusNormal"/>
            </w:pPr>
            <w:r>
              <w:rPr>
                <w:noProof/>
                <w:position w:val="-11"/>
              </w:rPr>
              <w:drawing>
                <wp:inline distT="0" distB="0" distL="0" distR="0">
                  <wp:extent cx="1226185" cy="283210"/>
                  <wp:effectExtent l="0" t="0" r="0" b="0"/>
                  <wp:docPr id="3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1226185" cy="283210"/>
                          </a:xfrm>
                          <a:prstGeom prst="rect">
                            <a:avLst/>
                          </a:prstGeom>
                          <a:noFill/>
                          <a:ln>
                            <a:noFill/>
                          </a:ln>
                        </pic:spPr>
                      </pic:pic>
                    </a:graphicData>
                  </a:graphic>
                </wp:inline>
              </w:drawing>
            </w:r>
          </w:p>
        </w:tc>
      </w:tr>
    </w:tbl>
    <w:p w:rsidR="00B033EC" w:rsidRDefault="00B033EC">
      <w:pPr>
        <w:pStyle w:val="ConsPlusNormal"/>
        <w:sectPr w:rsidR="00B033EC">
          <w:pgSz w:w="16838" w:h="11905" w:orient="landscape"/>
          <w:pgMar w:top="1701" w:right="1134" w:bottom="850" w:left="1134" w:header="0" w:footer="0" w:gutter="0"/>
          <w:cols w:space="720"/>
          <w:titlePg/>
        </w:sectPr>
      </w:pPr>
    </w:p>
    <w:p w:rsidR="00B033EC" w:rsidRDefault="00B033EC">
      <w:pPr>
        <w:pStyle w:val="ConsPlusNormal"/>
        <w:jc w:val="both"/>
      </w:pPr>
    </w:p>
    <w:p w:rsidR="00B033EC" w:rsidRDefault="00B033EC">
      <w:pPr>
        <w:pStyle w:val="ConsPlusNormal"/>
        <w:ind w:firstLine="540"/>
        <w:jc w:val="both"/>
      </w:pPr>
      <w:r>
        <w:t>Примечание:</w:t>
      </w:r>
    </w:p>
    <w:p w:rsidR="00B033EC" w:rsidRDefault="00B033EC">
      <w:pPr>
        <w:pStyle w:val="ConsPlusNormal"/>
        <w:spacing w:before="220"/>
        <w:ind w:firstLine="540"/>
        <w:jc w:val="both"/>
      </w:pPr>
      <w:r>
        <w:t>Тарифы установлены потребителям Приморского края, для которых ООО "РУСЭНЕРГОСБЫТ" приобретает электроэнергию у гарантирующего поставщика ПАО "ДЭК".</w:t>
      </w:r>
    </w:p>
    <w:p w:rsidR="00B033EC" w:rsidRDefault="00B033EC">
      <w:pPr>
        <w:pStyle w:val="ConsPlusNormal"/>
        <w:jc w:val="both"/>
      </w:pPr>
    </w:p>
    <w:p w:rsidR="00B033EC" w:rsidRDefault="00B033EC">
      <w:pPr>
        <w:pStyle w:val="ConsPlusNormal"/>
        <w:jc w:val="right"/>
      </w:pPr>
      <w:r>
        <w:t>Руководитель агентства по тарифам</w:t>
      </w:r>
    </w:p>
    <w:p w:rsidR="00B033EC" w:rsidRDefault="00B033EC">
      <w:pPr>
        <w:pStyle w:val="ConsPlusNormal"/>
        <w:jc w:val="right"/>
      </w:pPr>
      <w:r>
        <w:t>Приморского края</w:t>
      </w:r>
    </w:p>
    <w:p w:rsidR="00B033EC" w:rsidRDefault="00B033EC">
      <w:pPr>
        <w:pStyle w:val="ConsPlusNormal"/>
        <w:jc w:val="right"/>
      </w:pPr>
      <w:r>
        <w:t>В.И.МОСЕНЗОВА</w:t>
      </w:r>
    </w:p>
    <w:p w:rsidR="00B033EC" w:rsidRDefault="00B033EC">
      <w:pPr>
        <w:pStyle w:val="ConsPlusNormal"/>
        <w:jc w:val="both"/>
      </w:pPr>
    </w:p>
    <w:p w:rsidR="00B033EC" w:rsidRDefault="00B033EC">
      <w:pPr>
        <w:pStyle w:val="ConsPlusNormal"/>
        <w:jc w:val="both"/>
      </w:pPr>
    </w:p>
    <w:p w:rsidR="00B033EC" w:rsidRDefault="00B033EC">
      <w:pPr>
        <w:pStyle w:val="ConsPlusNormal"/>
        <w:jc w:val="both"/>
      </w:pPr>
    </w:p>
    <w:p w:rsidR="00B033EC" w:rsidRDefault="00B033EC">
      <w:pPr>
        <w:pStyle w:val="ConsPlusNormal"/>
        <w:jc w:val="both"/>
      </w:pPr>
    </w:p>
    <w:p w:rsidR="00B033EC" w:rsidRDefault="00B033EC">
      <w:pPr>
        <w:pStyle w:val="ConsPlusNormal"/>
        <w:jc w:val="both"/>
      </w:pPr>
    </w:p>
    <w:p w:rsidR="00B033EC" w:rsidRDefault="00B033EC">
      <w:pPr>
        <w:pStyle w:val="ConsPlusNormal"/>
        <w:jc w:val="right"/>
        <w:outlineLvl w:val="0"/>
      </w:pPr>
      <w:r>
        <w:t>Приложение N 3</w:t>
      </w:r>
    </w:p>
    <w:p w:rsidR="00B033EC" w:rsidRDefault="00B033EC">
      <w:pPr>
        <w:pStyle w:val="ConsPlusNormal"/>
        <w:jc w:val="right"/>
      </w:pPr>
      <w:r>
        <w:t>к постановлению</w:t>
      </w:r>
    </w:p>
    <w:p w:rsidR="00B033EC" w:rsidRDefault="00B033EC">
      <w:pPr>
        <w:pStyle w:val="ConsPlusNormal"/>
        <w:jc w:val="right"/>
      </w:pPr>
      <w:r>
        <w:t>агентства по тарифам</w:t>
      </w:r>
    </w:p>
    <w:p w:rsidR="00B033EC" w:rsidRDefault="00B033EC">
      <w:pPr>
        <w:pStyle w:val="ConsPlusNormal"/>
        <w:jc w:val="right"/>
      </w:pPr>
      <w:r>
        <w:t>Приморского края</w:t>
      </w:r>
    </w:p>
    <w:p w:rsidR="00B033EC" w:rsidRDefault="00B033EC">
      <w:pPr>
        <w:pStyle w:val="ConsPlusNormal"/>
        <w:jc w:val="right"/>
      </w:pPr>
      <w:r>
        <w:t>от 07.12.2023 N 65/16</w:t>
      </w:r>
    </w:p>
    <w:p w:rsidR="00B033EC" w:rsidRDefault="00B033EC">
      <w:pPr>
        <w:pStyle w:val="ConsPlusNormal"/>
        <w:jc w:val="both"/>
      </w:pPr>
    </w:p>
    <w:p w:rsidR="00B033EC" w:rsidRDefault="00B033EC">
      <w:pPr>
        <w:pStyle w:val="ConsPlusTitle"/>
        <w:jc w:val="center"/>
      </w:pPr>
      <w:bookmarkStart w:id="2" w:name="P984"/>
      <w:bookmarkEnd w:id="2"/>
      <w:r>
        <w:t>ЦЕНЫ (ТАРИФЫ)</w:t>
      </w:r>
    </w:p>
    <w:p w:rsidR="00B033EC" w:rsidRDefault="00B033EC">
      <w:pPr>
        <w:pStyle w:val="ConsPlusTitle"/>
        <w:jc w:val="center"/>
      </w:pPr>
      <w:r>
        <w:t>НА ЭЛЕКТРИЧЕСКУЮ ЭНЕРГИЮ (МОЩНОСТЬ),</w:t>
      </w:r>
    </w:p>
    <w:p w:rsidR="00B033EC" w:rsidRDefault="00B033EC">
      <w:pPr>
        <w:pStyle w:val="ConsPlusTitle"/>
        <w:jc w:val="center"/>
      </w:pPr>
      <w:r>
        <w:t>ПОСТАВЛЯЕМУЮ ПО ДОГОВОРАМ ЭНЕРГОСНАБЖЕНИЯ ПОКУПАТЕЛЯМ</w:t>
      </w:r>
    </w:p>
    <w:p w:rsidR="00B033EC" w:rsidRDefault="00B033EC">
      <w:pPr>
        <w:pStyle w:val="ConsPlusTitle"/>
        <w:jc w:val="center"/>
      </w:pPr>
      <w:r>
        <w:t>НА РОЗНИЧНЫХ РЫНКАХ НА ТЕРРИТОРИЯХ, ОБЪЕДИНЕННЫХ В НЕЦЕНОВЫЕ</w:t>
      </w:r>
    </w:p>
    <w:p w:rsidR="00B033EC" w:rsidRDefault="00B033EC">
      <w:pPr>
        <w:pStyle w:val="ConsPlusTitle"/>
        <w:jc w:val="center"/>
      </w:pPr>
      <w:r>
        <w:t>ЗОНЫ ОПТОВОГО РЫНКА, ЗА ИСКЛЮЧЕНИЕМ ЭЛЕКТРИЧЕСКОЙ ЭНЕРГИИ</w:t>
      </w:r>
    </w:p>
    <w:p w:rsidR="00B033EC" w:rsidRDefault="00B033EC">
      <w:pPr>
        <w:pStyle w:val="ConsPlusTitle"/>
        <w:jc w:val="center"/>
      </w:pPr>
      <w:r>
        <w:t>(МОЩНОСТИ), ПОСТАВЛЯЕМОЙ НАСЕЛЕНИЮ И ПРИРАВНЕННЫМ К НЕМУ</w:t>
      </w:r>
    </w:p>
    <w:p w:rsidR="00B033EC" w:rsidRDefault="00B033EC">
      <w:pPr>
        <w:pStyle w:val="ConsPlusTitle"/>
        <w:jc w:val="center"/>
      </w:pPr>
      <w:r>
        <w:t>КАТЕГОРИЯМ ПОТРЕБИТЕЛЕЙ, УСЛУГИ ПО ПЕРЕДАЧЕ ЭЛЕКТРИЧЕСКОЙ</w:t>
      </w:r>
    </w:p>
    <w:p w:rsidR="00B033EC" w:rsidRDefault="00B033EC">
      <w:pPr>
        <w:pStyle w:val="ConsPlusTitle"/>
        <w:jc w:val="center"/>
      </w:pPr>
      <w:r>
        <w:t>ЭНЕРГИИ (МОЩНОСТИ) КОТОРЫМ ОКАЗЫВАЮТСЯ ТОЛЬКО</w:t>
      </w:r>
    </w:p>
    <w:p w:rsidR="00B033EC" w:rsidRDefault="00B033EC">
      <w:pPr>
        <w:pStyle w:val="ConsPlusTitle"/>
        <w:jc w:val="center"/>
      </w:pPr>
      <w:r>
        <w:t>С ИСПОЛЬЗОВАНИЕМ ОБЪЕКТОВ ЭЛЕКТРОСЕТЕВОГО ХОЗЯЙСТВА,</w:t>
      </w:r>
    </w:p>
    <w:p w:rsidR="00B033EC" w:rsidRDefault="00B033EC">
      <w:pPr>
        <w:pStyle w:val="ConsPlusTitle"/>
        <w:jc w:val="center"/>
      </w:pPr>
      <w:r>
        <w:t>ВХОДЯЩИХ В ЕДИНУЮ НАЦИОНАЛЬНУЮ (ОБЩЕРОССИЙСКУЮ)</w:t>
      </w:r>
    </w:p>
    <w:p w:rsidR="00B033EC" w:rsidRDefault="00B033EC">
      <w:pPr>
        <w:pStyle w:val="ConsPlusTitle"/>
        <w:jc w:val="center"/>
      </w:pPr>
      <w:r>
        <w:t>ЭЛЕКТРИЧЕСКУЮ СЕТЬ, ООО "РУСЭНЕРГОСБЫТ" С 1 ЯНВАРЯ</w:t>
      </w:r>
    </w:p>
    <w:p w:rsidR="00B033EC" w:rsidRDefault="00B033EC">
      <w:pPr>
        <w:pStyle w:val="ConsPlusTitle"/>
        <w:jc w:val="center"/>
      </w:pPr>
      <w:r>
        <w:t>2024 ГОДА ПО 31 ДЕКАБРЯ 2024 ГОДА</w:t>
      </w:r>
    </w:p>
    <w:p w:rsidR="00B033EC" w:rsidRDefault="00B033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
        <w:gridCol w:w="4195"/>
        <w:gridCol w:w="1871"/>
        <w:gridCol w:w="1250"/>
        <w:gridCol w:w="1250"/>
      </w:tblGrid>
      <w:tr w:rsidR="00B033EC">
        <w:tc>
          <w:tcPr>
            <w:tcW w:w="484" w:type="dxa"/>
            <w:vMerge w:val="restart"/>
          </w:tcPr>
          <w:p w:rsidR="00B033EC" w:rsidRDefault="00B033EC">
            <w:pPr>
              <w:pStyle w:val="ConsPlusNormal"/>
              <w:jc w:val="center"/>
            </w:pPr>
            <w:r>
              <w:t>N п/п</w:t>
            </w:r>
          </w:p>
        </w:tc>
        <w:tc>
          <w:tcPr>
            <w:tcW w:w="4195" w:type="dxa"/>
            <w:vMerge w:val="restart"/>
          </w:tcPr>
          <w:p w:rsidR="00B033EC" w:rsidRDefault="00B033EC">
            <w:pPr>
              <w:pStyle w:val="ConsPlusNormal"/>
              <w:jc w:val="center"/>
            </w:pPr>
            <w:r>
              <w:t>Показатель (группы потребителей с разбивкой тарифа по составляющим и дифференциацией по зонам суток)</w:t>
            </w:r>
          </w:p>
        </w:tc>
        <w:tc>
          <w:tcPr>
            <w:tcW w:w="1871" w:type="dxa"/>
            <w:vMerge w:val="restart"/>
          </w:tcPr>
          <w:p w:rsidR="00B033EC" w:rsidRDefault="00B033EC">
            <w:pPr>
              <w:pStyle w:val="ConsPlusNormal"/>
              <w:jc w:val="center"/>
            </w:pPr>
            <w:r>
              <w:t>Единица измерения</w:t>
            </w:r>
          </w:p>
        </w:tc>
        <w:tc>
          <w:tcPr>
            <w:tcW w:w="2500" w:type="dxa"/>
            <w:gridSpan w:val="2"/>
          </w:tcPr>
          <w:p w:rsidR="00B033EC" w:rsidRDefault="00B033EC">
            <w:pPr>
              <w:pStyle w:val="ConsPlusNormal"/>
              <w:jc w:val="center"/>
            </w:pPr>
            <w:r>
              <w:t>Цена (тариф)</w:t>
            </w:r>
          </w:p>
        </w:tc>
      </w:tr>
      <w:tr w:rsidR="00B033EC">
        <w:tc>
          <w:tcPr>
            <w:tcW w:w="484" w:type="dxa"/>
            <w:vMerge/>
          </w:tcPr>
          <w:p w:rsidR="00B033EC" w:rsidRDefault="00B033EC">
            <w:pPr>
              <w:pStyle w:val="ConsPlusNormal"/>
            </w:pPr>
          </w:p>
        </w:tc>
        <w:tc>
          <w:tcPr>
            <w:tcW w:w="4195" w:type="dxa"/>
            <w:vMerge/>
          </w:tcPr>
          <w:p w:rsidR="00B033EC" w:rsidRDefault="00B033EC">
            <w:pPr>
              <w:pStyle w:val="ConsPlusNormal"/>
            </w:pPr>
          </w:p>
        </w:tc>
        <w:tc>
          <w:tcPr>
            <w:tcW w:w="1871" w:type="dxa"/>
            <w:vMerge/>
          </w:tcPr>
          <w:p w:rsidR="00B033EC" w:rsidRDefault="00B033EC">
            <w:pPr>
              <w:pStyle w:val="ConsPlusNormal"/>
            </w:pPr>
          </w:p>
        </w:tc>
        <w:tc>
          <w:tcPr>
            <w:tcW w:w="1250" w:type="dxa"/>
          </w:tcPr>
          <w:p w:rsidR="00B033EC" w:rsidRDefault="00B033EC">
            <w:pPr>
              <w:pStyle w:val="ConsPlusNormal"/>
              <w:jc w:val="center"/>
            </w:pPr>
            <w:r>
              <w:t>I полугодие</w:t>
            </w:r>
          </w:p>
        </w:tc>
        <w:tc>
          <w:tcPr>
            <w:tcW w:w="1250" w:type="dxa"/>
          </w:tcPr>
          <w:p w:rsidR="00B033EC" w:rsidRDefault="00B033EC">
            <w:pPr>
              <w:pStyle w:val="ConsPlusNormal"/>
              <w:jc w:val="center"/>
            </w:pPr>
            <w:r>
              <w:t>II полугодие</w:t>
            </w:r>
          </w:p>
        </w:tc>
      </w:tr>
      <w:tr w:rsidR="00B033EC">
        <w:tc>
          <w:tcPr>
            <w:tcW w:w="484" w:type="dxa"/>
          </w:tcPr>
          <w:p w:rsidR="00B033EC" w:rsidRDefault="00B033EC">
            <w:pPr>
              <w:pStyle w:val="ConsPlusNormal"/>
              <w:jc w:val="center"/>
            </w:pPr>
            <w:r>
              <w:t>1</w:t>
            </w:r>
          </w:p>
        </w:tc>
        <w:tc>
          <w:tcPr>
            <w:tcW w:w="4195" w:type="dxa"/>
          </w:tcPr>
          <w:p w:rsidR="00B033EC" w:rsidRDefault="00B033EC">
            <w:pPr>
              <w:pStyle w:val="ConsPlusNormal"/>
              <w:jc w:val="center"/>
            </w:pPr>
            <w:r>
              <w:t>2</w:t>
            </w:r>
          </w:p>
        </w:tc>
        <w:tc>
          <w:tcPr>
            <w:tcW w:w="1871" w:type="dxa"/>
          </w:tcPr>
          <w:p w:rsidR="00B033EC" w:rsidRDefault="00B033EC">
            <w:pPr>
              <w:pStyle w:val="ConsPlusNormal"/>
              <w:jc w:val="center"/>
            </w:pPr>
            <w:r>
              <w:t>3</w:t>
            </w:r>
          </w:p>
        </w:tc>
        <w:tc>
          <w:tcPr>
            <w:tcW w:w="1250" w:type="dxa"/>
          </w:tcPr>
          <w:p w:rsidR="00B033EC" w:rsidRDefault="00B033EC">
            <w:pPr>
              <w:pStyle w:val="ConsPlusNormal"/>
              <w:jc w:val="center"/>
            </w:pPr>
            <w:r>
              <w:t>4</w:t>
            </w:r>
          </w:p>
        </w:tc>
        <w:tc>
          <w:tcPr>
            <w:tcW w:w="1250" w:type="dxa"/>
          </w:tcPr>
          <w:p w:rsidR="00B033EC" w:rsidRDefault="00B033EC">
            <w:pPr>
              <w:pStyle w:val="ConsPlusNormal"/>
              <w:jc w:val="center"/>
            </w:pPr>
            <w:r>
              <w:t>5</w:t>
            </w:r>
          </w:p>
        </w:tc>
      </w:tr>
      <w:tr w:rsidR="00B033EC">
        <w:tc>
          <w:tcPr>
            <w:tcW w:w="484" w:type="dxa"/>
          </w:tcPr>
          <w:p w:rsidR="00B033EC" w:rsidRDefault="00B033EC">
            <w:pPr>
              <w:pStyle w:val="ConsPlusNormal"/>
            </w:pPr>
          </w:p>
        </w:tc>
        <w:tc>
          <w:tcPr>
            <w:tcW w:w="8566" w:type="dxa"/>
            <w:gridSpan w:val="4"/>
          </w:tcPr>
          <w:p w:rsidR="00B033EC" w:rsidRDefault="00B033EC">
            <w:pPr>
              <w:pStyle w:val="ConsPlusNormal"/>
            </w:pPr>
            <w:r>
              <w:t>Прочие потребители (тарифы указываются без НДС)</w:t>
            </w:r>
          </w:p>
        </w:tc>
      </w:tr>
      <w:tr w:rsidR="00B033EC">
        <w:tc>
          <w:tcPr>
            <w:tcW w:w="484" w:type="dxa"/>
          </w:tcPr>
          <w:p w:rsidR="00B033EC" w:rsidRDefault="00B033EC">
            <w:pPr>
              <w:pStyle w:val="ConsPlusNormal"/>
            </w:pPr>
            <w:r>
              <w:t>1.</w:t>
            </w:r>
          </w:p>
        </w:tc>
        <w:tc>
          <w:tcPr>
            <w:tcW w:w="8566" w:type="dxa"/>
            <w:gridSpan w:val="4"/>
          </w:tcPr>
          <w:p w:rsidR="00B033EC" w:rsidRDefault="00B033EC">
            <w:pPr>
              <w:pStyle w:val="ConsPlusNormal"/>
            </w:pPr>
            <w:r>
              <w:t>Конечная регулируемая цена для четвертой ценовой категории (</w:t>
            </w:r>
            <w:r>
              <w:rPr>
                <w:noProof/>
                <w:position w:val="-11"/>
              </w:rPr>
              <w:drawing>
                <wp:inline distT="0" distB="0" distL="0" distR="0">
                  <wp:extent cx="628650" cy="283210"/>
                  <wp:effectExtent l="0" t="0" r="0" b="0"/>
                  <wp:docPr id="3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2" cstate="print">
                            <a:extLst>
                              <a:ext uri="{28A0092B-C50C-407E-A947-70E740481C1C}">
                                <a14:useLocalDpi xmlns:a14="http://schemas.microsoft.com/office/drawing/2010/main" val="0"/>
                              </a:ext>
                            </a:extLst>
                          </a:blip>
                          <a:srcRect/>
                          <a:stretch>
                            <a:fillRect/>
                          </a:stretch>
                        </pic:blipFill>
                        <pic:spPr bwMode="auto">
                          <a:xfrm>
                            <a:off x="0" y="0"/>
                            <a:ext cx="628650" cy="283210"/>
                          </a:xfrm>
                          <a:prstGeom prst="rect">
                            <a:avLst/>
                          </a:prstGeom>
                          <a:noFill/>
                          <a:ln>
                            <a:noFill/>
                          </a:ln>
                        </pic:spPr>
                      </pic:pic>
                    </a:graphicData>
                  </a:graphic>
                </wp:inline>
              </w:drawing>
            </w:r>
            <w:r>
              <w:t>)</w:t>
            </w:r>
          </w:p>
        </w:tc>
      </w:tr>
      <w:tr w:rsidR="00B033EC">
        <w:tc>
          <w:tcPr>
            <w:tcW w:w="484" w:type="dxa"/>
            <w:tcBorders>
              <w:bottom w:val="nil"/>
            </w:tcBorders>
          </w:tcPr>
          <w:p w:rsidR="00B033EC" w:rsidRDefault="00B033EC">
            <w:pPr>
              <w:pStyle w:val="ConsPlusNormal"/>
            </w:pPr>
            <w:r>
              <w:t>1.1.</w:t>
            </w:r>
          </w:p>
        </w:tc>
        <w:tc>
          <w:tcPr>
            <w:tcW w:w="8566" w:type="dxa"/>
            <w:gridSpan w:val="4"/>
          </w:tcPr>
          <w:p w:rsidR="00B033EC" w:rsidRDefault="00B033EC">
            <w:pPr>
              <w:pStyle w:val="ConsPlusNormal"/>
            </w:pPr>
            <w:r>
              <w:t>Ставка за электрическую энергию конечной регулируемой цены для четвертой ценовой категории (</w:t>
            </w:r>
            <w:r>
              <w:rPr>
                <w:noProof/>
                <w:position w:val="-11"/>
              </w:rPr>
              <w:drawing>
                <wp:inline distT="0" distB="0" distL="0" distR="0">
                  <wp:extent cx="628650" cy="283210"/>
                  <wp:effectExtent l="0" t="0" r="0" b="0"/>
                  <wp:docPr id="3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2" cstate="print">
                            <a:extLst>
                              <a:ext uri="{28A0092B-C50C-407E-A947-70E740481C1C}">
                                <a14:useLocalDpi xmlns:a14="http://schemas.microsoft.com/office/drawing/2010/main" val="0"/>
                              </a:ext>
                            </a:extLst>
                          </a:blip>
                          <a:srcRect/>
                          <a:stretch>
                            <a:fillRect/>
                          </a:stretch>
                        </pic:blipFill>
                        <pic:spPr bwMode="auto">
                          <a:xfrm>
                            <a:off x="0" y="0"/>
                            <a:ext cx="628650" cy="283210"/>
                          </a:xfrm>
                          <a:prstGeom prst="rect">
                            <a:avLst/>
                          </a:prstGeom>
                          <a:noFill/>
                          <a:ln>
                            <a:noFill/>
                          </a:ln>
                        </pic:spPr>
                      </pic:pic>
                    </a:graphicData>
                  </a:graphic>
                </wp:inline>
              </w:drawing>
            </w:r>
            <w:r>
              <w:t>)</w:t>
            </w:r>
          </w:p>
        </w:tc>
      </w:tr>
      <w:tr w:rsidR="00B033EC">
        <w:tc>
          <w:tcPr>
            <w:tcW w:w="484" w:type="dxa"/>
            <w:tcBorders>
              <w:top w:val="nil"/>
            </w:tcBorders>
          </w:tcPr>
          <w:p w:rsidR="00B033EC" w:rsidRDefault="00B033EC">
            <w:pPr>
              <w:pStyle w:val="ConsPlusNormal"/>
            </w:pPr>
          </w:p>
        </w:tc>
        <w:tc>
          <w:tcPr>
            <w:tcW w:w="8566" w:type="dxa"/>
            <w:gridSpan w:val="4"/>
          </w:tcPr>
          <w:p w:rsidR="00B033EC" w:rsidRDefault="00B033EC">
            <w:pPr>
              <w:pStyle w:val="ConsPlusNormal"/>
            </w:pPr>
            <w:r>
              <w:rPr>
                <w:noProof/>
                <w:position w:val="-11"/>
              </w:rPr>
              <w:drawing>
                <wp:inline distT="0" distB="0" distL="0" distR="0">
                  <wp:extent cx="3719830" cy="283210"/>
                  <wp:effectExtent l="0" t="0" r="0" b="0"/>
                  <wp:docPr id="3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3" cstate="print">
                            <a:extLst>
                              <a:ext uri="{28A0092B-C50C-407E-A947-70E740481C1C}">
                                <a14:useLocalDpi xmlns:a14="http://schemas.microsoft.com/office/drawing/2010/main" val="0"/>
                              </a:ext>
                            </a:extLst>
                          </a:blip>
                          <a:srcRect/>
                          <a:stretch>
                            <a:fillRect/>
                          </a:stretch>
                        </pic:blipFill>
                        <pic:spPr bwMode="auto">
                          <a:xfrm>
                            <a:off x="0" y="0"/>
                            <a:ext cx="3719830" cy="283210"/>
                          </a:xfrm>
                          <a:prstGeom prst="rect">
                            <a:avLst/>
                          </a:prstGeom>
                          <a:noFill/>
                          <a:ln>
                            <a:noFill/>
                          </a:ln>
                        </pic:spPr>
                      </pic:pic>
                    </a:graphicData>
                  </a:graphic>
                </wp:inline>
              </w:drawing>
            </w:r>
          </w:p>
          <w:p w:rsidR="00B033EC" w:rsidRDefault="00B033EC">
            <w:pPr>
              <w:pStyle w:val="ConsPlusNormal"/>
            </w:pPr>
          </w:p>
          <w:p w:rsidR="00B033EC" w:rsidRDefault="00B033EC">
            <w:pPr>
              <w:pStyle w:val="ConsPlusNormal"/>
            </w:pPr>
            <w:r>
              <w:t xml:space="preserve">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w:t>
            </w:r>
            <w:r>
              <w:lastRenderedPageBreak/>
              <w:t>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своем официальном сайте в информационно-телекоммуникационной сети "Интернет" (</w:t>
            </w:r>
            <w:r>
              <w:rPr>
                <w:noProof/>
                <w:position w:val="-11"/>
              </w:rPr>
              <w:drawing>
                <wp:inline distT="0" distB="0" distL="0" distR="0">
                  <wp:extent cx="660400" cy="283210"/>
                  <wp:effectExtent l="0" t="0" r="0" b="0"/>
                  <wp:docPr id="3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4" cstate="print">
                            <a:extLst>
                              <a:ext uri="{28A0092B-C50C-407E-A947-70E740481C1C}">
                                <a14:useLocalDpi xmlns:a14="http://schemas.microsoft.com/office/drawing/2010/main" val="0"/>
                              </a:ext>
                            </a:extLst>
                          </a:blip>
                          <a:srcRect/>
                          <a:stretch>
                            <a:fillRect/>
                          </a:stretch>
                        </pic:blipFill>
                        <pic:spPr bwMode="auto">
                          <a:xfrm>
                            <a:off x="0" y="0"/>
                            <a:ext cx="660400" cy="283210"/>
                          </a:xfrm>
                          <a:prstGeom prst="rect">
                            <a:avLst/>
                          </a:prstGeom>
                          <a:noFill/>
                          <a:ln>
                            <a:noFill/>
                          </a:ln>
                        </pic:spPr>
                      </pic:pic>
                    </a:graphicData>
                  </a:graphic>
                </wp:inline>
              </w:drawing>
            </w:r>
            <w:r>
              <w:t xml:space="preserve">),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энергосбытовой, энергоснабжающей организации по формуле, предусмотренной </w:t>
            </w:r>
            <w:hyperlink r:id="rId395">
              <w:r>
                <w:rPr>
                  <w:color w:val="0000FF"/>
                </w:rPr>
                <w:t>пунктом 248</w:t>
              </w:r>
            </w:hyperlink>
            <w: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(Собрание законодательства Российской Федерации, 2012, N 23, ст. 3008; 2021, N 1, ст. 172) (далее - Основные положения функционирования розничных рынков электрической энергии) (</w:t>
            </w:r>
            <w:r>
              <w:rPr>
                <w:noProof/>
                <w:position w:val="-9"/>
              </w:rPr>
              <w:drawing>
                <wp:inline distT="0" distB="0" distL="0" distR="0">
                  <wp:extent cx="335280" cy="262255"/>
                  <wp:effectExtent l="0" t="0" r="0" b="0"/>
                  <wp:docPr id="3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6" cstate="print">
                            <a:extLst>
                              <a:ext uri="{28A0092B-C50C-407E-A947-70E740481C1C}">
                                <a14:useLocalDpi xmlns:a14="http://schemas.microsoft.com/office/drawing/2010/main" val="0"/>
                              </a:ext>
                            </a:extLst>
                          </a:blip>
                          <a:srcRect/>
                          <a:stretch>
                            <a:fillRect/>
                          </a:stretch>
                        </pic:blipFill>
                        <pic:spPr bwMode="auto">
                          <a:xfrm>
                            <a:off x="0" y="0"/>
                            <a:ext cx="335280" cy="262255"/>
                          </a:xfrm>
                          <a:prstGeom prst="rect">
                            <a:avLst/>
                          </a:prstGeom>
                          <a:noFill/>
                          <a:ln>
                            <a:noFill/>
                          </a:ln>
                        </pic:spPr>
                      </pic:pic>
                    </a:graphicData>
                  </a:graphic>
                </wp:inline>
              </w:drawing>
            </w:r>
            <w:r>
              <w:t xml:space="preserve">), являются переменными значениями, их числовые значения рассчитываются энергосбытовыми, энергоснабжающими организациями в порядке, предусмотренном </w:t>
            </w:r>
            <w:hyperlink r:id="rId397">
              <w:r>
                <w:rPr>
                  <w:color w:val="0000FF"/>
                </w:rPr>
                <w:t>разделом XII</w:t>
              </w:r>
            </w:hyperlink>
            <w:r>
              <w:t xml:space="preserve"> Основных положений функционирования розничных рынков электрической энергии (Собрание законодательства Российской Федерации, 2012, N 23, ст. 3008; 2016, N 22, ст. 3212).</w:t>
            </w:r>
          </w:p>
          <w:p w:rsidR="00B033EC" w:rsidRDefault="00B033EC">
            <w:pPr>
              <w:pStyle w:val="ConsPlusNormal"/>
            </w:pPr>
            <w:r>
              <w:t>Ставка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установленного Федеральной антимонопольной службой (</w:t>
            </w:r>
            <w:r>
              <w:rPr>
                <w:noProof/>
                <w:position w:val="-11"/>
              </w:rPr>
              <w:drawing>
                <wp:inline distT="0" distB="0" distL="0" distR="0">
                  <wp:extent cx="618490" cy="283210"/>
                  <wp:effectExtent l="0" t="0" r="0" b="0"/>
                  <wp:docPr id="3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8" cstate="print">
                            <a:extLst>
                              <a:ext uri="{28A0092B-C50C-407E-A947-70E740481C1C}">
                                <a14:useLocalDpi xmlns:a14="http://schemas.microsoft.com/office/drawing/2010/main" val="0"/>
                              </a:ext>
                            </a:extLst>
                          </a:blip>
                          <a:srcRect/>
                          <a:stretch>
                            <a:fillRect/>
                          </a:stretch>
                        </pic:blipFill>
                        <pic:spPr bwMode="auto">
                          <a:xfrm>
                            <a:off x="0" y="0"/>
                            <a:ext cx="618490" cy="283210"/>
                          </a:xfrm>
                          <a:prstGeom prst="rect">
                            <a:avLst/>
                          </a:prstGeom>
                          <a:noFill/>
                          <a:ln>
                            <a:noFill/>
                          </a:ln>
                        </pic:spPr>
                      </pic:pic>
                    </a:graphicData>
                  </a:graphic>
                </wp:inline>
              </w:drawing>
            </w:r>
            <w:r>
              <w:t>), и норматив потерь электрической энергии, утвержденный Министерством энергетики Российской Федерации (НТПЭ), указываются в буквенном выражении.</w:t>
            </w:r>
          </w:p>
          <w:p w:rsidR="00B033EC" w:rsidRDefault="00B033EC">
            <w:pPr>
              <w:pStyle w:val="ConsPlusNormal"/>
            </w:pPr>
            <w:r>
              <w:t>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на оптовом рынке в интересах потребителя (покупателя), определяется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энергопринимающие устройства потребителя (</w:t>
            </w:r>
            <w:r>
              <w:rPr>
                <w:noProof/>
                <w:position w:val="-11"/>
              </w:rPr>
              <w:drawing>
                <wp:inline distT="0" distB="0" distL="0" distR="0">
                  <wp:extent cx="419100" cy="283210"/>
                  <wp:effectExtent l="0" t="0" r="0" b="0"/>
                  <wp:docPr id="3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9" cstate="print">
                            <a:extLst>
                              <a:ext uri="{28A0092B-C50C-407E-A947-70E740481C1C}">
                                <a14:useLocalDpi xmlns:a14="http://schemas.microsoft.com/office/drawing/2010/main" val="0"/>
                              </a:ext>
                            </a:extLst>
                          </a:blip>
                          <a:srcRect/>
                          <a:stretch>
                            <a:fillRect/>
                          </a:stretch>
                        </pic:blipFill>
                        <pic:spPr bwMode="auto">
                          <a:xfrm>
                            <a:off x="0" y="0"/>
                            <a:ext cx="419100" cy="283210"/>
                          </a:xfrm>
                          <a:prstGeom prst="rect">
                            <a:avLst/>
                          </a:prstGeom>
                          <a:noFill/>
                          <a:ln>
                            <a:noFill/>
                          </a:ln>
                        </pic:spPr>
                      </pic:pic>
                    </a:graphicData>
                  </a:graphic>
                </wp:inline>
              </w:drawing>
            </w:r>
            <w:r>
              <w:t>). В случае если договором энергоснабжения (купли-продажи), заключенным между энергосбытовой, энергоснабжающей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деятельности которого расположены энергопринимающие устройства потребителя</w:t>
            </w:r>
          </w:p>
        </w:tc>
      </w:tr>
      <w:tr w:rsidR="00B033EC">
        <w:tc>
          <w:tcPr>
            <w:tcW w:w="484" w:type="dxa"/>
            <w:tcBorders>
              <w:bottom w:val="nil"/>
            </w:tcBorders>
          </w:tcPr>
          <w:p w:rsidR="00B033EC" w:rsidRDefault="00B033EC">
            <w:pPr>
              <w:pStyle w:val="ConsPlusNormal"/>
            </w:pPr>
            <w:r>
              <w:lastRenderedPageBreak/>
              <w:t>1.2.</w:t>
            </w:r>
          </w:p>
        </w:tc>
        <w:tc>
          <w:tcPr>
            <w:tcW w:w="8566" w:type="dxa"/>
            <w:gridSpan w:val="4"/>
          </w:tcPr>
          <w:p w:rsidR="00B033EC" w:rsidRDefault="00B033EC">
            <w:pPr>
              <w:pStyle w:val="ConsPlusNormal"/>
            </w:pPr>
            <w:r>
              <w:t>Ставка за мощность конечной регулируемой цены для четвертой ценовой категории (</w:t>
            </w:r>
            <w:r>
              <w:rPr>
                <w:noProof/>
                <w:position w:val="-9"/>
              </w:rPr>
              <w:drawing>
                <wp:inline distT="0" distB="0" distL="0" distR="0">
                  <wp:extent cx="639445" cy="262255"/>
                  <wp:effectExtent l="0" t="0" r="0" b="0"/>
                  <wp:docPr id="3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0" cstate="print">
                            <a:extLst>
                              <a:ext uri="{28A0092B-C50C-407E-A947-70E740481C1C}">
                                <a14:useLocalDpi xmlns:a14="http://schemas.microsoft.com/office/drawing/2010/main" val="0"/>
                              </a:ext>
                            </a:extLst>
                          </a:blip>
                          <a:srcRect/>
                          <a:stretch>
                            <a:fillRect/>
                          </a:stretch>
                        </pic:blipFill>
                        <pic:spPr bwMode="auto">
                          <a:xfrm>
                            <a:off x="0" y="0"/>
                            <a:ext cx="639445" cy="262255"/>
                          </a:xfrm>
                          <a:prstGeom prst="rect">
                            <a:avLst/>
                          </a:prstGeom>
                          <a:noFill/>
                          <a:ln>
                            <a:noFill/>
                          </a:ln>
                        </pic:spPr>
                      </pic:pic>
                    </a:graphicData>
                  </a:graphic>
                </wp:inline>
              </w:drawing>
            </w:r>
            <w:r>
              <w:t>)</w:t>
            </w:r>
          </w:p>
        </w:tc>
      </w:tr>
      <w:tr w:rsidR="00B033EC">
        <w:tc>
          <w:tcPr>
            <w:tcW w:w="484" w:type="dxa"/>
            <w:tcBorders>
              <w:top w:val="nil"/>
            </w:tcBorders>
          </w:tcPr>
          <w:p w:rsidR="00B033EC" w:rsidRDefault="00B033EC">
            <w:pPr>
              <w:pStyle w:val="ConsPlusNormal"/>
            </w:pPr>
          </w:p>
        </w:tc>
        <w:tc>
          <w:tcPr>
            <w:tcW w:w="8566" w:type="dxa"/>
            <w:gridSpan w:val="4"/>
          </w:tcPr>
          <w:p w:rsidR="00B033EC" w:rsidRDefault="00B033EC">
            <w:pPr>
              <w:pStyle w:val="ConsPlusNormal"/>
            </w:pPr>
            <w:r>
              <w:rPr>
                <w:noProof/>
                <w:position w:val="-9"/>
              </w:rPr>
              <w:drawing>
                <wp:inline distT="0" distB="0" distL="0" distR="0">
                  <wp:extent cx="1310005" cy="262255"/>
                  <wp:effectExtent l="0" t="0" r="0" b="0"/>
                  <wp:docPr id="3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1" cstate="print">
                            <a:extLst>
                              <a:ext uri="{28A0092B-C50C-407E-A947-70E740481C1C}">
                                <a14:useLocalDpi xmlns:a14="http://schemas.microsoft.com/office/drawing/2010/main" val="0"/>
                              </a:ext>
                            </a:extLst>
                          </a:blip>
                          <a:srcRect/>
                          <a:stretch>
                            <a:fillRect/>
                          </a:stretch>
                        </pic:blipFill>
                        <pic:spPr bwMode="auto">
                          <a:xfrm>
                            <a:off x="0" y="0"/>
                            <a:ext cx="1310005" cy="262255"/>
                          </a:xfrm>
                          <a:prstGeom prst="rect">
                            <a:avLst/>
                          </a:prstGeom>
                          <a:noFill/>
                          <a:ln>
                            <a:noFill/>
                          </a:ln>
                        </pic:spPr>
                      </pic:pic>
                    </a:graphicData>
                  </a:graphic>
                </wp:inline>
              </w:drawing>
            </w:r>
          </w:p>
          <w:p w:rsidR="00B033EC" w:rsidRDefault="00B033EC">
            <w:pPr>
              <w:pStyle w:val="ConsPlusNormal"/>
            </w:pPr>
          </w:p>
          <w:p w:rsidR="00B033EC" w:rsidRDefault="00B033EC">
            <w:pPr>
              <w:pStyle w:val="ConsPlusNormal"/>
            </w:pPr>
            <w:r>
              <w:t>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энергосбытовой, энергоснабжающей организации и опубликованная коммерческим оператором оптового рынка на своем официальном сайте в информационно-</w:t>
            </w:r>
            <w:r>
              <w:lastRenderedPageBreak/>
              <w:t>телекоммуникационной сети "Интернет" (</w:t>
            </w:r>
            <w:r>
              <w:rPr>
                <w:noProof/>
                <w:position w:val="-9"/>
              </w:rPr>
              <w:drawing>
                <wp:inline distT="0" distB="0" distL="0" distR="0">
                  <wp:extent cx="534670" cy="262255"/>
                  <wp:effectExtent l="0" t="0" r="0" b="0"/>
                  <wp:docPr id="3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2" cstate="print">
                            <a:extLst>
                              <a:ext uri="{28A0092B-C50C-407E-A947-70E740481C1C}">
                                <a14:useLocalDpi xmlns:a14="http://schemas.microsoft.com/office/drawing/2010/main" val="0"/>
                              </a:ext>
                            </a:extLst>
                          </a:blip>
                          <a:srcRect/>
                          <a:stretch>
                            <a:fillRect/>
                          </a:stretch>
                        </pic:blipFill>
                        <pic:spPr bwMode="auto">
                          <a:xfrm>
                            <a:off x="0" y="0"/>
                            <a:ext cx="534670" cy="262255"/>
                          </a:xfrm>
                          <a:prstGeom prst="rect">
                            <a:avLst/>
                          </a:prstGeom>
                          <a:noFill/>
                          <a:ln>
                            <a:noFill/>
                          </a:ln>
                        </pic:spPr>
                      </pic:pic>
                    </a:graphicData>
                  </a:graphic>
                </wp:inline>
              </w:drawing>
            </w:r>
            <w:r>
              <w:t xml:space="preserve">), является переменным значением, ее числовые значения рассчитываются энергосбытовыми, энергоснабжающими организациями в порядке, предусмотренном </w:t>
            </w:r>
            <w:hyperlink r:id="rId403">
              <w:r>
                <w:rPr>
                  <w:color w:val="0000FF"/>
                </w:rPr>
                <w:t>разделом XII</w:t>
              </w:r>
            </w:hyperlink>
            <w:r>
              <w:t xml:space="preserve"> Основных положений функционирования розничных рынков электрической энергии</w:t>
            </w:r>
          </w:p>
        </w:tc>
      </w:tr>
      <w:tr w:rsidR="00B033EC">
        <w:tc>
          <w:tcPr>
            <w:tcW w:w="484" w:type="dxa"/>
            <w:vMerge w:val="restart"/>
          </w:tcPr>
          <w:p w:rsidR="00B033EC" w:rsidRDefault="00B033EC">
            <w:pPr>
              <w:pStyle w:val="ConsPlusNormal"/>
            </w:pPr>
            <w:r>
              <w:lastRenderedPageBreak/>
              <w:t>1.3.</w:t>
            </w:r>
          </w:p>
        </w:tc>
        <w:tc>
          <w:tcPr>
            <w:tcW w:w="8566" w:type="dxa"/>
            <w:gridSpan w:val="4"/>
          </w:tcPr>
          <w:p w:rsidR="00B033EC" w:rsidRDefault="00B033EC">
            <w:pPr>
              <w:pStyle w:val="ConsPlusNormal"/>
            </w:pPr>
            <w:r>
              <w:t>Ставка за мощность конечной регулируемой цены для четвертой ценовой категории, отражающая удельную величину расходов на содержание электрических сетей (</w:t>
            </w:r>
            <w:r>
              <w:rPr>
                <w:noProof/>
                <w:position w:val="-11"/>
              </w:rPr>
              <w:drawing>
                <wp:inline distT="0" distB="0" distL="0" distR="0">
                  <wp:extent cx="628650" cy="283210"/>
                  <wp:effectExtent l="0" t="0" r="0" b="0"/>
                  <wp:docPr id="3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4" cstate="print">
                            <a:extLst>
                              <a:ext uri="{28A0092B-C50C-407E-A947-70E740481C1C}">
                                <a14:useLocalDpi xmlns:a14="http://schemas.microsoft.com/office/drawing/2010/main" val="0"/>
                              </a:ext>
                            </a:extLst>
                          </a:blip>
                          <a:srcRect/>
                          <a:stretch>
                            <a:fillRect/>
                          </a:stretch>
                        </pic:blipFill>
                        <pic:spPr bwMode="auto">
                          <a:xfrm>
                            <a:off x="0" y="0"/>
                            <a:ext cx="628650" cy="283210"/>
                          </a:xfrm>
                          <a:prstGeom prst="rect">
                            <a:avLst/>
                          </a:prstGeom>
                          <a:noFill/>
                          <a:ln>
                            <a:noFill/>
                          </a:ln>
                        </pic:spPr>
                      </pic:pic>
                    </a:graphicData>
                  </a:graphic>
                </wp:inline>
              </w:drawing>
            </w:r>
            <w:r>
              <w:t>)</w:t>
            </w:r>
          </w:p>
        </w:tc>
      </w:tr>
      <w:tr w:rsidR="00B033EC">
        <w:tc>
          <w:tcPr>
            <w:tcW w:w="484" w:type="dxa"/>
            <w:vMerge/>
          </w:tcPr>
          <w:p w:rsidR="00B033EC" w:rsidRDefault="00B033EC">
            <w:pPr>
              <w:pStyle w:val="ConsPlusNormal"/>
            </w:pPr>
          </w:p>
        </w:tc>
        <w:tc>
          <w:tcPr>
            <w:tcW w:w="8566" w:type="dxa"/>
            <w:gridSpan w:val="4"/>
          </w:tcPr>
          <w:p w:rsidR="00B033EC" w:rsidRDefault="00B033EC">
            <w:pPr>
              <w:pStyle w:val="ConsPlusNormal"/>
            </w:pPr>
            <w:r>
              <w:rPr>
                <w:noProof/>
                <w:position w:val="-11"/>
              </w:rPr>
              <w:drawing>
                <wp:inline distT="0" distB="0" distL="0" distR="0">
                  <wp:extent cx="1372870" cy="283210"/>
                  <wp:effectExtent l="0" t="0" r="0" b="0"/>
                  <wp:docPr id="3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5" cstate="print">
                            <a:extLst>
                              <a:ext uri="{28A0092B-C50C-407E-A947-70E740481C1C}">
                                <a14:useLocalDpi xmlns:a14="http://schemas.microsoft.com/office/drawing/2010/main" val="0"/>
                              </a:ext>
                            </a:extLst>
                          </a:blip>
                          <a:srcRect/>
                          <a:stretch>
                            <a:fillRect/>
                          </a:stretch>
                        </pic:blipFill>
                        <pic:spPr bwMode="auto">
                          <a:xfrm>
                            <a:off x="0" y="0"/>
                            <a:ext cx="1372870" cy="283210"/>
                          </a:xfrm>
                          <a:prstGeom prst="rect">
                            <a:avLst/>
                          </a:prstGeom>
                          <a:noFill/>
                          <a:ln>
                            <a:noFill/>
                          </a:ln>
                        </pic:spPr>
                      </pic:pic>
                    </a:graphicData>
                  </a:graphic>
                </wp:inline>
              </w:drawing>
            </w:r>
          </w:p>
        </w:tc>
      </w:tr>
      <w:tr w:rsidR="00B033EC">
        <w:tc>
          <w:tcPr>
            <w:tcW w:w="484" w:type="dxa"/>
            <w:vMerge/>
          </w:tcPr>
          <w:p w:rsidR="00B033EC" w:rsidRDefault="00B033EC">
            <w:pPr>
              <w:pStyle w:val="ConsPlusNormal"/>
            </w:pPr>
          </w:p>
        </w:tc>
        <w:tc>
          <w:tcPr>
            <w:tcW w:w="4195" w:type="dxa"/>
          </w:tcPr>
          <w:p w:rsidR="00B033EC" w:rsidRDefault="00B033EC">
            <w:pPr>
              <w:pStyle w:val="ConsPlusNormal"/>
            </w:pPr>
            <w:r>
              <w:t>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установленного Федеральной антимонопольной службой (</w:t>
            </w:r>
            <w:r>
              <w:rPr>
                <w:noProof/>
                <w:position w:val="-5"/>
              </w:rPr>
              <w:drawing>
                <wp:inline distT="0" distB="0" distL="0" distR="0">
                  <wp:extent cx="618490" cy="209550"/>
                  <wp:effectExtent l="0" t="0" r="0" b="0"/>
                  <wp:docPr id="3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6" cstate="print">
                            <a:extLst>
                              <a:ext uri="{28A0092B-C50C-407E-A947-70E740481C1C}">
                                <a14:useLocalDpi xmlns:a14="http://schemas.microsoft.com/office/drawing/2010/main" val="0"/>
                              </a:ext>
                            </a:extLst>
                          </a:blip>
                          <a:srcRect/>
                          <a:stretch>
                            <a:fillRect/>
                          </a:stretch>
                        </pic:blipFill>
                        <pic:spPr bwMode="auto">
                          <a:xfrm>
                            <a:off x="0" y="0"/>
                            <a:ext cx="618490" cy="209550"/>
                          </a:xfrm>
                          <a:prstGeom prst="rect">
                            <a:avLst/>
                          </a:prstGeom>
                          <a:noFill/>
                          <a:ln>
                            <a:noFill/>
                          </a:ln>
                        </pic:spPr>
                      </pic:pic>
                    </a:graphicData>
                  </a:graphic>
                </wp:inline>
              </w:drawing>
            </w:r>
            <w:r>
              <w:t>)</w:t>
            </w:r>
          </w:p>
        </w:tc>
        <w:tc>
          <w:tcPr>
            <w:tcW w:w="1871" w:type="dxa"/>
          </w:tcPr>
          <w:p w:rsidR="00B033EC" w:rsidRDefault="00B033EC">
            <w:pPr>
              <w:pStyle w:val="ConsPlusNormal"/>
              <w:jc w:val="center"/>
            </w:pPr>
            <w:r>
              <w:t>руб./МВт мес.</w:t>
            </w:r>
          </w:p>
        </w:tc>
        <w:tc>
          <w:tcPr>
            <w:tcW w:w="1250" w:type="dxa"/>
          </w:tcPr>
          <w:p w:rsidR="00B033EC" w:rsidRDefault="00B033EC">
            <w:pPr>
              <w:pStyle w:val="ConsPlusNormal"/>
              <w:jc w:val="right"/>
            </w:pPr>
            <w:r>
              <w:t>256086,62</w:t>
            </w:r>
          </w:p>
        </w:tc>
        <w:tc>
          <w:tcPr>
            <w:tcW w:w="1250" w:type="dxa"/>
          </w:tcPr>
          <w:p w:rsidR="00B033EC" w:rsidRDefault="00B033EC">
            <w:pPr>
              <w:pStyle w:val="ConsPlusNormal"/>
              <w:jc w:val="right"/>
            </w:pPr>
            <w:r>
              <w:t>282975,72</w:t>
            </w:r>
          </w:p>
        </w:tc>
      </w:tr>
      <w:tr w:rsidR="00B033EC">
        <w:tc>
          <w:tcPr>
            <w:tcW w:w="484" w:type="dxa"/>
          </w:tcPr>
          <w:p w:rsidR="00B033EC" w:rsidRDefault="00B033EC">
            <w:pPr>
              <w:pStyle w:val="ConsPlusNormal"/>
            </w:pPr>
            <w:r>
              <w:t>2.</w:t>
            </w:r>
          </w:p>
        </w:tc>
        <w:tc>
          <w:tcPr>
            <w:tcW w:w="8566" w:type="dxa"/>
            <w:gridSpan w:val="4"/>
          </w:tcPr>
          <w:p w:rsidR="00B033EC" w:rsidRDefault="00B033EC">
            <w:pPr>
              <w:pStyle w:val="ConsPlusNormal"/>
            </w:pPr>
            <w:r>
              <w:t>Конечная регулируемая цена для шестой ценовой категории</w:t>
            </w:r>
          </w:p>
        </w:tc>
      </w:tr>
      <w:tr w:rsidR="00B033EC">
        <w:tc>
          <w:tcPr>
            <w:tcW w:w="484" w:type="dxa"/>
            <w:vMerge w:val="restart"/>
          </w:tcPr>
          <w:p w:rsidR="00B033EC" w:rsidRDefault="00B033EC">
            <w:pPr>
              <w:pStyle w:val="ConsPlusNormal"/>
            </w:pPr>
            <w:r>
              <w:t>2.1.</w:t>
            </w:r>
          </w:p>
        </w:tc>
        <w:tc>
          <w:tcPr>
            <w:tcW w:w="8566" w:type="dxa"/>
            <w:gridSpan w:val="4"/>
          </w:tcPr>
          <w:p w:rsidR="00B033EC" w:rsidRDefault="00B033EC">
            <w:pPr>
              <w:pStyle w:val="ConsPlusNormal"/>
            </w:pPr>
            <w:r>
              <w:t>Ставка за электрическую энергию конечной регулируемой цены для шестой ценовой категории, применяемая к фактически поставленному потребителю (покупателю) почасовому объему покупки электрической энергии в час (h) расчетного периода (m) (</w:t>
            </w:r>
            <w:r>
              <w:rPr>
                <w:noProof/>
                <w:position w:val="-11"/>
              </w:rPr>
              <w:drawing>
                <wp:inline distT="0" distB="0" distL="0" distR="0">
                  <wp:extent cx="660400" cy="283210"/>
                  <wp:effectExtent l="0" t="0" r="0" b="0"/>
                  <wp:docPr id="3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7" cstate="print">
                            <a:extLst>
                              <a:ext uri="{28A0092B-C50C-407E-A947-70E740481C1C}">
                                <a14:useLocalDpi xmlns:a14="http://schemas.microsoft.com/office/drawing/2010/main" val="0"/>
                              </a:ext>
                            </a:extLst>
                          </a:blip>
                          <a:srcRect/>
                          <a:stretch>
                            <a:fillRect/>
                          </a:stretch>
                        </pic:blipFill>
                        <pic:spPr bwMode="auto">
                          <a:xfrm>
                            <a:off x="0" y="0"/>
                            <a:ext cx="660400" cy="283210"/>
                          </a:xfrm>
                          <a:prstGeom prst="rect">
                            <a:avLst/>
                          </a:prstGeom>
                          <a:noFill/>
                          <a:ln>
                            <a:noFill/>
                          </a:ln>
                        </pic:spPr>
                      </pic:pic>
                    </a:graphicData>
                  </a:graphic>
                </wp:inline>
              </w:drawing>
            </w:r>
            <w:r>
              <w:t>)</w:t>
            </w:r>
          </w:p>
        </w:tc>
      </w:tr>
      <w:tr w:rsidR="00B033EC">
        <w:tc>
          <w:tcPr>
            <w:tcW w:w="484" w:type="dxa"/>
            <w:vMerge/>
          </w:tcPr>
          <w:p w:rsidR="00B033EC" w:rsidRDefault="00B033EC">
            <w:pPr>
              <w:pStyle w:val="ConsPlusNormal"/>
            </w:pPr>
          </w:p>
        </w:tc>
        <w:tc>
          <w:tcPr>
            <w:tcW w:w="8566" w:type="dxa"/>
            <w:gridSpan w:val="4"/>
          </w:tcPr>
          <w:p w:rsidR="00B033EC" w:rsidRDefault="00B033EC">
            <w:pPr>
              <w:pStyle w:val="ConsPlusNormal"/>
            </w:pPr>
            <w:r>
              <w:rPr>
                <w:noProof/>
                <w:position w:val="-11"/>
              </w:rPr>
              <w:drawing>
                <wp:inline distT="0" distB="0" distL="0" distR="0">
                  <wp:extent cx="4034155" cy="283210"/>
                  <wp:effectExtent l="0" t="0" r="0" b="0"/>
                  <wp:docPr id="3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8" cstate="print">
                            <a:extLst>
                              <a:ext uri="{28A0092B-C50C-407E-A947-70E740481C1C}">
                                <a14:useLocalDpi xmlns:a14="http://schemas.microsoft.com/office/drawing/2010/main" val="0"/>
                              </a:ext>
                            </a:extLst>
                          </a:blip>
                          <a:srcRect/>
                          <a:stretch>
                            <a:fillRect/>
                          </a:stretch>
                        </pic:blipFill>
                        <pic:spPr bwMode="auto">
                          <a:xfrm>
                            <a:off x="0" y="0"/>
                            <a:ext cx="4034155" cy="283210"/>
                          </a:xfrm>
                          <a:prstGeom prst="rect">
                            <a:avLst/>
                          </a:prstGeom>
                          <a:noFill/>
                          <a:ln>
                            <a:noFill/>
                          </a:ln>
                        </pic:spPr>
                      </pic:pic>
                    </a:graphicData>
                  </a:graphic>
                </wp:inline>
              </w:drawing>
            </w:r>
          </w:p>
          <w:p w:rsidR="00B033EC" w:rsidRDefault="00B033EC">
            <w:pPr>
              <w:pStyle w:val="ConsPlusNormal"/>
            </w:pPr>
          </w:p>
          <w:p w:rsidR="00B033EC" w:rsidRDefault="00B033EC">
            <w:pPr>
              <w:pStyle w:val="ConsPlusNormal"/>
            </w:pPr>
            <w:r>
              <w:t>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часа (h) расчетного периода (m) коммерческим оператором оптового рынка и опубликованная им на своем официальном сайте в информационно-телекоммуникационной сети "Интернет" (</w:t>
            </w:r>
            <w:r>
              <w:rPr>
                <w:noProof/>
                <w:position w:val="-11"/>
              </w:rPr>
              <w:drawing>
                <wp:inline distT="0" distB="0" distL="0" distR="0">
                  <wp:extent cx="932815" cy="283210"/>
                  <wp:effectExtent l="0" t="0" r="0" b="0"/>
                  <wp:docPr id="3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9" cstate="print">
                            <a:extLst>
                              <a:ext uri="{28A0092B-C50C-407E-A947-70E740481C1C}">
                                <a14:useLocalDpi xmlns:a14="http://schemas.microsoft.com/office/drawing/2010/main" val="0"/>
                              </a:ext>
                            </a:extLst>
                          </a:blip>
                          <a:srcRect/>
                          <a:stretch>
                            <a:fillRect/>
                          </a:stretch>
                        </pic:blipFill>
                        <pic:spPr bwMode="auto">
                          <a:xfrm>
                            <a:off x="0" y="0"/>
                            <a:ext cx="932815" cy="283210"/>
                          </a:xfrm>
                          <a:prstGeom prst="rect">
                            <a:avLst/>
                          </a:prstGeom>
                          <a:noFill/>
                          <a:ln>
                            <a:noFill/>
                          </a:ln>
                        </pic:spPr>
                      </pic:pic>
                    </a:graphicData>
                  </a:graphic>
                </wp:inline>
              </w:drawing>
            </w:r>
            <w:r>
              <w:t xml:space="preserve">), является переменным значением, ее числовые значения рассчитываются энергосбытовыми, энергоснабжающими организациями в порядке, предусмотренном </w:t>
            </w:r>
            <w:hyperlink r:id="rId410">
              <w:r>
                <w:rPr>
                  <w:color w:val="0000FF"/>
                </w:rPr>
                <w:t>разделом XII</w:t>
              </w:r>
            </w:hyperlink>
            <w:r>
              <w:t xml:space="preserve"> Основных положений функционирования розничных рынков электрической энергии</w:t>
            </w:r>
          </w:p>
        </w:tc>
      </w:tr>
      <w:tr w:rsidR="00B033EC">
        <w:tc>
          <w:tcPr>
            <w:tcW w:w="484" w:type="dxa"/>
            <w:vMerge w:val="restart"/>
          </w:tcPr>
          <w:p w:rsidR="00B033EC" w:rsidRDefault="00B033EC">
            <w:pPr>
              <w:pStyle w:val="ConsPlusNormal"/>
            </w:pPr>
            <w:r>
              <w:t>2.2.</w:t>
            </w:r>
          </w:p>
        </w:tc>
        <w:tc>
          <w:tcPr>
            <w:tcW w:w="8566" w:type="dxa"/>
            <w:gridSpan w:val="4"/>
          </w:tcPr>
          <w:p w:rsidR="00B033EC" w:rsidRDefault="00B033EC">
            <w:pPr>
              <w:pStyle w:val="ConsPlusNormal"/>
            </w:pPr>
            <w:r>
              <w:t>Ставка за электрическую энергию конечной регулируемой цены для шестой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w:t>
            </w:r>
            <w:r>
              <w:rPr>
                <w:noProof/>
                <w:position w:val="-11"/>
              </w:rPr>
              <w:drawing>
                <wp:inline distT="0" distB="0" distL="0" distR="0">
                  <wp:extent cx="670560" cy="283210"/>
                  <wp:effectExtent l="0" t="0" r="0" b="0"/>
                  <wp:docPr id="3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1" cstate="print">
                            <a:extLst>
                              <a:ext uri="{28A0092B-C50C-407E-A947-70E740481C1C}">
                                <a14:useLocalDpi xmlns:a14="http://schemas.microsoft.com/office/drawing/2010/main" val="0"/>
                              </a:ext>
                            </a:extLst>
                          </a:blip>
                          <a:srcRect/>
                          <a:stretch>
                            <a:fillRect/>
                          </a:stretch>
                        </pic:blipFill>
                        <pic:spPr bwMode="auto">
                          <a:xfrm>
                            <a:off x="0" y="0"/>
                            <a:ext cx="670560" cy="283210"/>
                          </a:xfrm>
                          <a:prstGeom prst="rect">
                            <a:avLst/>
                          </a:prstGeom>
                          <a:noFill/>
                          <a:ln>
                            <a:noFill/>
                          </a:ln>
                        </pic:spPr>
                      </pic:pic>
                    </a:graphicData>
                  </a:graphic>
                </wp:inline>
              </w:drawing>
            </w:r>
            <w:r>
              <w:t>)</w:t>
            </w:r>
          </w:p>
        </w:tc>
      </w:tr>
      <w:tr w:rsidR="00B033EC">
        <w:tc>
          <w:tcPr>
            <w:tcW w:w="484" w:type="dxa"/>
            <w:vMerge/>
          </w:tcPr>
          <w:p w:rsidR="00B033EC" w:rsidRDefault="00B033EC">
            <w:pPr>
              <w:pStyle w:val="ConsPlusNormal"/>
            </w:pPr>
          </w:p>
        </w:tc>
        <w:tc>
          <w:tcPr>
            <w:tcW w:w="8566" w:type="dxa"/>
            <w:gridSpan w:val="4"/>
          </w:tcPr>
          <w:p w:rsidR="00B033EC" w:rsidRDefault="00B033EC">
            <w:pPr>
              <w:pStyle w:val="ConsPlusNormal"/>
            </w:pPr>
            <w:r>
              <w:rPr>
                <w:noProof/>
                <w:position w:val="-11"/>
              </w:rPr>
              <w:drawing>
                <wp:inline distT="0" distB="0" distL="0" distR="0">
                  <wp:extent cx="1372870" cy="283210"/>
                  <wp:effectExtent l="0" t="0" r="0" b="0"/>
                  <wp:docPr id="3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2" cstate="print">
                            <a:extLst>
                              <a:ext uri="{28A0092B-C50C-407E-A947-70E740481C1C}">
                                <a14:useLocalDpi xmlns:a14="http://schemas.microsoft.com/office/drawing/2010/main" val="0"/>
                              </a:ext>
                            </a:extLst>
                          </a:blip>
                          <a:srcRect/>
                          <a:stretch>
                            <a:fillRect/>
                          </a:stretch>
                        </pic:blipFill>
                        <pic:spPr bwMode="auto">
                          <a:xfrm>
                            <a:off x="0" y="0"/>
                            <a:ext cx="1372870" cy="283210"/>
                          </a:xfrm>
                          <a:prstGeom prst="rect">
                            <a:avLst/>
                          </a:prstGeom>
                          <a:noFill/>
                          <a:ln>
                            <a:noFill/>
                          </a:ln>
                        </pic:spPr>
                      </pic:pic>
                    </a:graphicData>
                  </a:graphic>
                </wp:inline>
              </w:drawing>
            </w:r>
          </w:p>
          <w:p w:rsidR="00B033EC" w:rsidRDefault="00B033EC">
            <w:pPr>
              <w:pStyle w:val="ConsPlusNormal"/>
            </w:pPr>
          </w:p>
          <w:p w:rsidR="00B033EC" w:rsidRDefault="00B033EC">
            <w:pPr>
              <w:pStyle w:val="ConsPlusNormal"/>
            </w:pPr>
            <w:r>
              <w:t xml:space="preserve">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w:t>
            </w:r>
            <w:r>
              <w:lastRenderedPageBreak/>
              <w:t>превышения 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информационно-телекоммуникационной сети "Интернет" (</w:t>
            </w:r>
            <w:r>
              <w:rPr>
                <w:noProof/>
                <w:position w:val="-11"/>
              </w:rPr>
              <w:drawing>
                <wp:inline distT="0" distB="0" distL="0" distR="0">
                  <wp:extent cx="576580" cy="283210"/>
                  <wp:effectExtent l="0" t="0" r="0" b="0"/>
                  <wp:docPr id="3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3" cstate="print">
                            <a:extLst>
                              <a:ext uri="{28A0092B-C50C-407E-A947-70E740481C1C}">
                                <a14:useLocalDpi xmlns:a14="http://schemas.microsoft.com/office/drawing/2010/main" val="0"/>
                              </a:ext>
                            </a:extLst>
                          </a:blip>
                          <a:srcRect/>
                          <a:stretch>
                            <a:fillRect/>
                          </a:stretch>
                        </pic:blipFill>
                        <pic:spPr bwMode="auto">
                          <a:xfrm>
                            <a:off x="0" y="0"/>
                            <a:ext cx="576580" cy="283210"/>
                          </a:xfrm>
                          <a:prstGeom prst="rect">
                            <a:avLst/>
                          </a:prstGeom>
                          <a:noFill/>
                          <a:ln>
                            <a:noFill/>
                          </a:ln>
                        </pic:spPr>
                      </pic:pic>
                    </a:graphicData>
                  </a:graphic>
                </wp:inline>
              </w:drawing>
            </w:r>
            <w:r>
              <w:t xml:space="preserve">), является переменным значением, ее числовые значения рассчитываются энергосбытовыми, энергоснабжающими организациями в порядке, предусмотренном </w:t>
            </w:r>
            <w:hyperlink r:id="rId414">
              <w:r>
                <w:rPr>
                  <w:color w:val="0000FF"/>
                </w:rPr>
                <w:t>разделом XII</w:t>
              </w:r>
            </w:hyperlink>
            <w:r>
              <w:t xml:space="preserve"> Основных положений функционирования розничных рынков электрической энергии</w:t>
            </w:r>
          </w:p>
        </w:tc>
      </w:tr>
      <w:tr w:rsidR="00B033EC">
        <w:tc>
          <w:tcPr>
            <w:tcW w:w="484" w:type="dxa"/>
            <w:vMerge w:val="restart"/>
          </w:tcPr>
          <w:p w:rsidR="00B033EC" w:rsidRDefault="00B033EC">
            <w:pPr>
              <w:pStyle w:val="ConsPlusNormal"/>
            </w:pPr>
            <w:r>
              <w:lastRenderedPageBreak/>
              <w:t>2.3.</w:t>
            </w:r>
          </w:p>
        </w:tc>
        <w:tc>
          <w:tcPr>
            <w:tcW w:w="8566" w:type="dxa"/>
            <w:gridSpan w:val="4"/>
          </w:tcPr>
          <w:p w:rsidR="00B033EC" w:rsidRDefault="00B033EC">
            <w:pPr>
              <w:pStyle w:val="ConsPlusNormal"/>
            </w:pPr>
            <w:r>
              <w:t>Ставка за электрическую энергию конечной регулируемой цены для шестой ценовой категории,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отношении часа (h), за расчетный период (m) (</w:t>
            </w:r>
            <w:r>
              <w:rPr>
                <w:noProof/>
                <w:position w:val="-11"/>
              </w:rPr>
              <w:drawing>
                <wp:inline distT="0" distB="0" distL="0" distR="0">
                  <wp:extent cx="670560" cy="283210"/>
                  <wp:effectExtent l="0" t="0" r="0" b="0"/>
                  <wp:docPr id="3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5" cstate="print">
                            <a:extLst>
                              <a:ext uri="{28A0092B-C50C-407E-A947-70E740481C1C}">
                                <a14:useLocalDpi xmlns:a14="http://schemas.microsoft.com/office/drawing/2010/main" val="0"/>
                              </a:ext>
                            </a:extLst>
                          </a:blip>
                          <a:srcRect/>
                          <a:stretch>
                            <a:fillRect/>
                          </a:stretch>
                        </pic:blipFill>
                        <pic:spPr bwMode="auto">
                          <a:xfrm>
                            <a:off x="0" y="0"/>
                            <a:ext cx="670560" cy="283210"/>
                          </a:xfrm>
                          <a:prstGeom prst="rect">
                            <a:avLst/>
                          </a:prstGeom>
                          <a:noFill/>
                          <a:ln>
                            <a:noFill/>
                          </a:ln>
                        </pic:spPr>
                      </pic:pic>
                    </a:graphicData>
                  </a:graphic>
                </wp:inline>
              </w:drawing>
            </w:r>
            <w:r>
              <w:t>)</w:t>
            </w:r>
          </w:p>
        </w:tc>
      </w:tr>
      <w:tr w:rsidR="00B033EC">
        <w:tc>
          <w:tcPr>
            <w:tcW w:w="484" w:type="dxa"/>
            <w:vMerge/>
          </w:tcPr>
          <w:p w:rsidR="00B033EC" w:rsidRDefault="00B033EC">
            <w:pPr>
              <w:pStyle w:val="ConsPlusNormal"/>
            </w:pPr>
          </w:p>
        </w:tc>
        <w:tc>
          <w:tcPr>
            <w:tcW w:w="8566" w:type="dxa"/>
            <w:gridSpan w:val="4"/>
          </w:tcPr>
          <w:p w:rsidR="00B033EC" w:rsidRDefault="00B033EC">
            <w:pPr>
              <w:pStyle w:val="ConsPlusNormal"/>
            </w:pPr>
            <w:r>
              <w:rPr>
                <w:noProof/>
                <w:position w:val="-11"/>
              </w:rPr>
              <w:drawing>
                <wp:inline distT="0" distB="0" distL="0" distR="0">
                  <wp:extent cx="1341120" cy="283210"/>
                  <wp:effectExtent l="0" t="0" r="0" b="0"/>
                  <wp:docPr id="3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6" cstate="print">
                            <a:extLst>
                              <a:ext uri="{28A0092B-C50C-407E-A947-70E740481C1C}">
                                <a14:useLocalDpi xmlns:a14="http://schemas.microsoft.com/office/drawing/2010/main" val="0"/>
                              </a:ext>
                            </a:extLst>
                          </a:blip>
                          <a:srcRect/>
                          <a:stretch>
                            <a:fillRect/>
                          </a:stretch>
                        </pic:blipFill>
                        <pic:spPr bwMode="auto">
                          <a:xfrm>
                            <a:off x="0" y="0"/>
                            <a:ext cx="1341120" cy="283210"/>
                          </a:xfrm>
                          <a:prstGeom prst="rect">
                            <a:avLst/>
                          </a:prstGeom>
                          <a:noFill/>
                          <a:ln>
                            <a:noFill/>
                          </a:ln>
                        </pic:spPr>
                      </pic:pic>
                    </a:graphicData>
                  </a:graphic>
                </wp:inline>
              </w:drawing>
            </w:r>
          </w:p>
          <w:p w:rsidR="00B033EC" w:rsidRDefault="00B033EC">
            <w:pPr>
              <w:pStyle w:val="ConsPlusNormal"/>
            </w:pPr>
          </w:p>
          <w:p w:rsidR="00B033EC" w:rsidRDefault="00B033EC">
            <w:pPr>
              <w:pStyle w:val="ConsPlusNormal"/>
            </w:pPr>
            <w:r>
              <w:t>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объема потребления над фактическим потреблением в час (h) расчетного периода (m) коммерческим оператором оптового рынка и опубликованная им на своем официальном сайте в информационно-телекоммуникационной сети "Интернет" (</w:t>
            </w:r>
            <w:r>
              <w:rPr>
                <w:noProof/>
                <w:position w:val="-11"/>
              </w:rPr>
              <w:drawing>
                <wp:inline distT="0" distB="0" distL="0" distR="0">
                  <wp:extent cx="544830" cy="283210"/>
                  <wp:effectExtent l="0" t="0" r="0" b="0"/>
                  <wp:docPr id="3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7" cstate="print">
                            <a:extLst>
                              <a:ext uri="{28A0092B-C50C-407E-A947-70E740481C1C}">
                                <a14:useLocalDpi xmlns:a14="http://schemas.microsoft.com/office/drawing/2010/main" val="0"/>
                              </a:ext>
                            </a:extLst>
                          </a:blip>
                          <a:srcRect/>
                          <a:stretch>
                            <a:fillRect/>
                          </a:stretch>
                        </pic:blipFill>
                        <pic:spPr bwMode="auto">
                          <a:xfrm>
                            <a:off x="0" y="0"/>
                            <a:ext cx="544830" cy="283210"/>
                          </a:xfrm>
                          <a:prstGeom prst="rect">
                            <a:avLst/>
                          </a:prstGeom>
                          <a:noFill/>
                          <a:ln>
                            <a:noFill/>
                          </a:ln>
                        </pic:spPr>
                      </pic:pic>
                    </a:graphicData>
                  </a:graphic>
                </wp:inline>
              </w:drawing>
            </w:r>
            <w:r>
              <w:t xml:space="preserve">), является переменным значением, ее числовые значения рассчитываются энергосбытовыми, энергоснабжающими организациями в порядке, предусмотренном </w:t>
            </w:r>
            <w:hyperlink r:id="rId418">
              <w:r>
                <w:rPr>
                  <w:color w:val="0000FF"/>
                </w:rPr>
                <w:t>разделом XII</w:t>
              </w:r>
            </w:hyperlink>
            <w:r>
              <w:t xml:space="preserve"> Основных положений функционирования розничных рынков электрической энергии</w:t>
            </w:r>
          </w:p>
        </w:tc>
      </w:tr>
      <w:tr w:rsidR="00B033EC">
        <w:tc>
          <w:tcPr>
            <w:tcW w:w="484" w:type="dxa"/>
            <w:vMerge w:val="restart"/>
          </w:tcPr>
          <w:p w:rsidR="00B033EC" w:rsidRDefault="00B033EC">
            <w:pPr>
              <w:pStyle w:val="ConsPlusNormal"/>
            </w:pPr>
            <w:r>
              <w:t>2.4.</w:t>
            </w:r>
          </w:p>
        </w:tc>
        <w:tc>
          <w:tcPr>
            <w:tcW w:w="8566" w:type="dxa"/>
            <w:gridSpan w:val="4"/>
          </w:tcPr>
          <w:p w:rsidR="00B033EC" w:rsidRDefault="00B033EC">
            <w:pPr>
              <w:pStyle w:val="ConsPlusNormal"/>
            </w:pPr>
            <w:r>
              <w:t>Ставка за электрическую энергию конечной регулируемой цены для шестой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за расчетный период (m) (</w:t>
            </w:r>
            <w:r>
              <w:rPr>
                <w:noProof/>
                <w:position w:val="-11"/>
              </w:rPr>
              <w:drawing>
                <wp:inline distT="0" distB="0" distL="0" distR="0">
                  <wp:extent cx="670560" cy="283210"/>
                  <wp:effectExtent l="0" t="0" r="0" b="0"/>
                  <wp:docPr id="3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9" cstate="print">
                            <a:extLst>
                              <a:ext uri="{28A0092B-C50C-407E-A947-70E740481C1C}">
                                <a14:useLocalDpi xmlns:a14="http://schemas.microsoft.com/office/drawing/2010/main" val="0"/>
                              </a:ext>
                            </a:extLst>
                          </a:blip>
                          <a:srcRect/>
                          <a:stretch>
                            <a:fillRect/>
                          </a:stretch>
                        </pic:blipFill>
                        <pic:spPr bwMode="auto">
                          <a:xfrm>
                            <a:off x="0" y="0"/>
                            <a:ext cx="670560" cy="283210"/>
                          </a:xfrm>
                          <a:prstGeom prst="rect">
                            <a:avLst/>
                          </a:prstGeom>
                          <a:noFill/>
                          <a:ln>
                            <a:noFill/>
                          </a:ln>
                        </pic:spPr>
                      </pic:pic>
                    </a:graphicData>
                  </a:graphic>
                </wp:inline>
              </w:drawing>
            </w:r>
            <w:r>
              <w:t>)</w:t>
            </w:r>
          </w:p>
        </w:tc>
      </w:tr>
      <w:tr w:rsidR="00B033EC">
        <w:tc>
          <w:tcPr>
            <w:tcW w:w="484" w:type="dxa"/>
            <w:vMerge/>
          </w:tcPr>
          <w:p w:rsidR="00B033EC" w:rsidRDefault="00B033EC">
            <w:pPr>
              <w:pStyle w:val="ConsPlusNormal"/>
            </w:pPr>
          </w:p>
        </w:tc>
        <w:tc>
          <w:tcPr>
            <w:tcW w:w="8566" w:type="dxa"/>
            <w:gridSpan w:val="4"/>
          </w:tcPr>
          <w:p w:rsidR="00B033EC" w:rsidRDefault="00B033EC">
            <w:pPr>
              <w:pStyle w:val="ConsPlusNormal"/>
            </w:pPr>
            <w:r>
              <w:rPr>
                <w:noProof/>
                <w:position w:val="-12"/>
              </w:rPr>
              <w:drawing>
                <wp:inline distT="0" distB="0" distL="0" distR="0">
                  <wp:extent cx="1645285" cy="304165"/>
                  <wp:effectExtent l="0" t="0" r="0" b="0"/>
                  <wp:docPr id="3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0" cstate="print">
                            <a:extLst>
                              <a:ext uri="{28A0092B-C50C-407E-A947-70E740481C1C}">
                                <a14:useLocalDpi xmlns:a14="http://schemas.microsoft.com/office/drawing/2010/main" val="0"/>
                              </a:ext>
                            </a:extLst>
                          </a:blip>
                          <a:srcRect/>
                          <a:stretch>
                            <a:fillRect/>
                          </a:stretch>
                        </pic:blipFill>
                        <pic:spPr bwMode="auto">
                          <a:xfrm>
                            <a:off x="0" y="0"/>
                            <a:ext cx="1645285" cy="304165"/>
                          </a:xfrm>
                          <a:prstGeom prst="rect">
                            <a:avLst/>
                          </a:prstGeom>
                          <a:noFill/>
                          <a:ln>
                            <a:noFill/>
                          </a:ln>
                        </pic:spPr>
                      </pic:pic>
                    </a:graphicData>
                  </a:graphic>
                </wp:inline>
              </w:drawing>
            </w:r>
          </w:p>
          <w:p w:rsidR="00B033EC" w:rsidRDefault="00B033EC">
            <w:pPr>
              <w:pStyle w:val="ConsPlusNormal"/>
            </w:pPr>
          </w:p>
          <w:p w:rsidR="00B033EC" w:rsidRDefault="00B033EC">
            <w:pPr>
              <w:pStyle w:val="ConsPlusNormal"/>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информационно-телекоммуникационной сети "Интернет" (</w:t>
            </w:r>
            <w:r>
              <w:rPr>
                <w:noProof/>
                <w:position w:val="-9"/>
              </w:rPr>
              <w:drawing>
                <wp:inline distT="0" distB="0" distL="0" distR="0">
                  <wp:extent cx="786130" cy="262255"/>
                  <wp:effectExtent l="0" t="0" r="0" b="0"/>
                  <wp:docPr id="3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1" cstate="print">
                            <a:extLst>
                              <a:ext uri="{28A0092B-C50C-407E-A947-70E740481C1C}">
                                <a14:useLocalDpi xmlns:a14="http://schemas.microsoft.com/office/drawing/2010/main" val="0"/>
                              </a:ext>
                            </a:extLst>
                          </a:blip>
                          <a:srcRect/>
                          <a:stretch>
                            <a:fillRect/>
                          </a:stretch>
                        </pic:blipFill>
                        <pic:spPr bwMode="auto">
                          <a:xfrm>
                            <a:off x="0" y="0"/>
                            <a:ext cx="786130" cy="262255"/>
                          </a:xfrm>
                          <a:prstGeom prst="rect">
                            <a:avLst/>
                          </a:prstGeom>
                          <a:noFill/>
                          <a:ln>
                            <a:noFill/>
                          </a:ln>
                        </pic:spPr>
                      </pic:pic>
                    </a:graphicData>
                  </a:graphic>
                </wp:inline>
              </w:drawing>
            </w:r>
            <w:r>
              <w:t xml:space="preserve">), является переменным значением, ее числовые значения рассчитываются энергосбытовыми, энергоснабжающими организациями в порядке, предусмотренном </w:t>
            </w:r>
            <w:hyperlink r:id="rId422">
              <w:r>
                <w:rPr>
                  <w:color w:val="0000FF"/>
                </w:rPr>
                <w:t>разделом XII</w:t>
              </w:r>
            </w:hyperlink>
            <w:r>
              <w:t xml:space="preserve"> Основных положений функционирования розничных рынков электрической энергии</w:t>
            </w:r>
          </w:p>
        </w:tc>
      </w:tr>
      <w:tr w:rsidR="00B033EC">
        <w:tc>
          <w:tcPr>
            <w:tcW w:w="484" w:type="dxa"/>
            <w:vMerge w:val="restart"/>
          </w:tcPr>
          <w:p w:rsidR="00B033EC" w:rsidRDefault="00B033EC">
            <w:pPr>
              <w:pStyle w:val="ConsPlusNormal"/>
            </w:pPr>
            <w:r>
              <w:t>2.5.</w:t>
            </w:r>
          </w:p>
        </w:tc>
        <w:tc>
          <w:tcPr>
            <w:tcW w:w="8566" w:type="dxa"/>
            <w:gridSpan w:val="4"/>
          </w:tcPr>
          <w:p w:rsidR="00B033EC" w:rsidRDefault="00B033EC">
            <w:pPr>
              <w:pStyle w:val="ConsPlusNormal"/>
            </w:pPr>
            <w:r>
              <w:t>Ставка за мощность конечной регулируемой цены для шестой ценовой категории (</w:t>
            </w:r>
            <w:r>
              <w:rPr>
                <w:noProof/>
                <w:position w:val="-9"/>
              </w:rPr>
              <w:drawing>
                <wp:inline distT="0" distB="0" distL="0" distR="0">
                  <wp:extent cx="639445" cy="262255"/>
                  <wp:effectExtent l="0" t="0" r="0" b="0"/>
                  <wp:docPr id="3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3" cstate="print">
                            <a:extLst>
                              <a:ext uri="{28A0092B-C50C-407E-A947-70E740481C1C}">
                                <a14:useLocalDpi xmlns:a14="http://schemas.microsoft.com/office/drawing/2010/main" val="0"/>
                              </a:ext>
                            </a:extLst>
                          </a:blip>
                          <a:srcRect/>
                          <a:stretch>
                            <a:fillRect/>
                          </a:stretch>
                        </pic:blipFill>
                        <pic:spPr bwMode="auto">
                          <a:xfrm>
                            <a:off x="0" y="0"/>
                            <a:ext cx="639445" cy="262255"/>
                          </a:xfrm>
                          <a:prstGeom prst="rect">
                            <a:avLst/>
                          </a:prstGeom>
                          <a:noFill/>
                          <a:ln>
                            <a:noFill/>
                          </a:ln>
                        </pic:spPr>
                      </pic:pic>
                    </a:graphicData>
                  </a:graphic>
                </wp:inline>
              </w:drawing>
            </w:r>
            <w:r>
              <w:t>)</w:t>
            </w:r>
          </w:p>
        </w:tc>
      </w:tr>
      <w:tr w:rsidR="00B033EC">
        <w:tc>
          <w:tcPr>
            <w:tcW w:w="484" w:type="dxa"/>
            <w:vMerge/>
          </w:tcPr>
          <w:p w:rsidR="00B033EC" w:rsidRDefault="00B033EC">
            <w:pPr>
              <w:pStyle w:val="ConsPlusNormal"/>
            </w:pPr>
          </w:p>
        </w:tc>
        <w:tc>
          <w:tcPr>
            <w:tcW w:w="8566" w:type="dxa"/>
            <w:gridSpan w:val="4"/>
          </w:tcPr>
          <w:p w:rsidR="00B033EC" w:rsidRDefault="00B033EC">
            <w:pPr>
              <w:pStyle w:val="ConsPlusNormal"/>
            </w:pPr>
            <w:r>
              <w:rPr>
                <w:noProof/>
                <w:position w:val="-9"/>
              </w:rPr>
              <w:drawing>
                <wp:inline distT="0" distB="0" distL="0" distR="0">
                  <wp:extent cx="1327150" cy="257175"/>
                  <wp:effectExtent l="0" t="0" r="0" b="0"/>
                  <wp:docPr id="3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4" cstate="print">
                            <a:extLst>
                              <a:ext uri="{28A0092B-C50C-407E-A947-70E740481C1C}">
                                <a14:useLocalDpi xmlns:a14="http://schemas.microsoft.com/office/drawing/2010/main" val="0"/>
                              </a:ext>
                            </a:extLst>
                          </a:blip>
                          <a:srcRect/>
                          <a:stretch>
                            <a:fillRect/>
                          </a:stretch>
                        </pic:blipFill>
                        <pic:spPr bwMode="auto">
                          <a:xfrm>
                            <a:off x="0" y="0"/>
                            <a:ext cx="1327150" cy="257175"/>
                          </a:xfrm>
                          <a:prstGeom prst="rect">
                            <a:avLst/>
                          </a:prstGeom>
                          <a:noFill/>
                          <a:ln>
                            <a:noFill/>
                          </a:ln>
                        </pic:spPr>
                      </pic:pic>
                    </a:graphicData>
                  </a:graphic>
                </wp:inline>
              </w:drawing>
            </w:r>
          </w:p>
        </w:tc>
      </w:tr>
      <w:tr w:rsidR="00B033EC">
        <w:tc>
          <w:tcPr>
            <w:tcW w:w="484" w:type="dxa"/>
            <w:vMerge w:val="restart"/>
          </w:tcPr>
          <w:p w:rsidR="00B033EC" w:rsidRDefault="00B033EC">
            <w:pPr>
              <w:pStyle w:val="ConsPlusNormal"/>
            </w:pPr>
            <w:r>
              <w:t>2.6.</w:t>
            </w:r>
          </w:p>
        </w:tc>
        <w:tc>
          <w:tcPr>
            <w:tcW w:w="8566" w:type="dxa"/>
            <w:gridSpan w:val="4"/>
          </w:tcPr>
          <w:p w:rsidR="00B033EC" w:rsidRDefault="00B033EC">
            <w:pPr>
              <w:pStyle w:val="ConsPlusNormal"/>
            </w:pPr>
            <w:r>
              <w:t>Ставка за мощность конечной регулируемой цены для шестой ценовой категории, отражающая удельную величину расходов на содержание электрических сетей (</w:t>
            </w:r>
            <w:r>
              <w:rPr>
                <w:noProof/>
                <w:position w:val="-11"/>
              </w:rPr>
              <w:drawing>
                <wp:inline distT="0" distB="0" distL="0" distR="0">
                  <wp:extent cx="639445" cy="283210"/>
                  <wp:effectExtent l="0" t="0" r="0" b="0"/>
                  <wp:docPr id="3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5" cstate="print">
                            <a:extLst>
                              <a:ext uri="{28A0092B-C50C-407E-A947-70E740481C1C}">
                                <a14:useLocalDpi xmlns:a14="http://schemas.microsoft.com/office/drawing/2010/main" val="0"/>
                              </a:ext>
                            </a:extLst>
                          </a:blip>
                          <a:srcRect/>
                          <a:stretch>
                            <a:fillRect/>
                          </a:stretch>
                        </pic:blipFill>
                        <pic:spPr bwMode="auto">
                          <a:xfrm>
                            <a:off x="0" y="0"/>
                            <a:ext cx="639445" cy="283210"/>
                          </a:xfrm>
                          <a:prstGeom prst="rect">
                            <a:avLst/>
                          </a:prstGeom>
                          <a:noFill/>
                          <a:ln>
                            <a:noFill/>
                          </a:ln>
                        </pic:spPr>
                      </pic:pic>
                    </a:graphicData>
                  </a:graphic>
                </wp:inline>
              </w:drawing>
            </w:r>
            <w:r>
              <w:t>)</w:t>
            </w:r>
          </w:p>
        </w:tc>
      </w:tr>
      <w:tr w:rsidR="00B033EC">
        <w:tc>
          <w:tcPr>
            <w:tcW w:w="484" w:type="dxa"/>
            <w:vMerge/>
          </w:tcPr>
          <w:p w:rsidR="00B033EC" w:rsidRDefault="00B033EC">
            <w:pPr>
              <w:pStyle w:val="ConsPlusNormal"/>
            </w:pPr>
          </w:p>
        </w:tc>
        <w:tc>
          <w:tcPr>
            <w:tcW w:w="8566" w:type="dxa"/>
            <w:gridSpan w:val="4"/>
          </w:tcPr>
          <w:p w:rsidR="00B033EC" w:rsidRDefault="00B033EC">
            <w:pPr>
              <w:pStyle w:val="ConsPlusNormal"/>
            </w:pPr>
            <w:r>
              <w:rPr>
                <w:noProof/>
                <w:position w:val="-11"/>
              </w:rPr>
              <w:drawing>
                <wp:inline distT="0" distB="0" distL="0" distR="0">
                  <wp:extent cx="1383030" cy="283210"/>
                  <wp:effectExtent l="0" t="0" r="0" b="0"/>
                  <wp:docPr id="3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6" cstate="print">
                            <a:extLst>
                              <a:ext uri="{28A0092B-C50C-407E-A947-70E740481C1C}">
                                <a14:useLocalDpi xmlns:a14="http://schemas.microsoft.com/office/drawing/2010/main" val="0"/>
                              </a:ext>
                            </a:extLst>
                          </a:blip>
                          <a:srcRect/>
                          <a:stretch>
                            <a:fillRect/>
                          </a:stretch>
                        </pic:blipFill>
                        <pic:spPr bwMode="auto">
                          <a:xfrm>
                            <a:off x="0" y="0"/>
                            <a:ext cx="1383030" cy="283210"/>
                          </a:xfrm>
                          <a:prstGeom prst="rect">
                            <a:avLst/>
                          </a:prstGeom>
                          <a:noFill/>
                          <a:ln>
                            <a:noFill/>
                          </a:ln>
                        </pic:spPr>
                      </pic:pic>
                    </a:graphicData>
                  </a:graphic>
                </wp:inline>
              </w:drawing>
            </w:r>
          </w:p>
        </w:tc>
      </w:tr>
    </w:tbl>
    <w:p w:rsidR="00B033EC" w:rsidRDefault="00B033EC">
      <w:pPr>
        <w:pStyle w:val="ConsPlusNormal"/>
        <w:jc w:val="both"/>
      </w:pPr>
    </w:p>
    <w:p w:rsidR="00B033EC" w:rsidRDefault="00B033EC">
      <w:pPr>
        <w:pStyle w:val="ConsPlusNormal"/>
        <w:ind w:firstLine="540"/>
        <w:jc w:val="both"/>
      </w:pPr>
      <w:r>
        <w:t>Примечание:</w:t>
      </w:r>
    </w:p>
    <w:p w:rsidR="00B033EC" w:rsidRDefault="00B033EC">
      <w:pPr>
        <w:pStyle w:val="ConsPlusNormal"/>
        <w:spacing w:before="220"/>
        <w:ind w:firstLine="540"/>
        <w:jc w:val="both"/>
      </w:pPr>
      <w:r>
        <w:t>Цены (тарифы) на электрическую энергию (мощность) применяются к потребителям, для которых ООО "РУСЭНЕРГОСБЫТ" приобретает электрическую энергию на оптовом рынке.</w:t>
      </w:r>
    </w:p>
    <w:p w:rsidR="00B033EC" w:rsidRDefault="00B033EC">
      <w:pPr>
        <w:pStyle w:val="ConsPlusNormal"/>
        <w:jc w:val="both"/>
      </w:pPr>
    </w:p>
    <w:p w:rsidR="00B033EC" w:rsidRDefault="00B033EC">
      <w:pPr>
        <w:pStyle w:val="ConsPlusNormal"/>
        <w:jc w:val="right"/>
      </w:pPr>
      <w:r>
        <w:t>Руководитель агентства по тарифам</w:t>
      </w:r>
    </w:p>
    <w:p w:rsidR="00B033EC" w:rsidRDefault="00B033EC">
      <w:pPr>
        <w:pStyle w:val="ConsPlusNormal"/>
        <w:jc w:val="right"/>
      </w:pPr>
      <w:r>
        <w:t>Приморского края</w:t>
      </w:r>
    </w:p>
    <w:p w:rsidR="00B033EC" w:rsidRDefault="00B033EC">
      <w:pPr>
        <w:pStyle w:val="ConsPlusNormal"/>
        <w:jc w:val="right"/>
      </w:pPr>
      <w:r>
        <w:t>В.И.МОСЕНЗОВА</w:t>
      </w:r>
    </w:p>
    <w:p w:rsidR="00B033EC" w:rsidRDefault="00B033EC">
      <w:pPr>
        <w:pStyle w:val="ConsPlusNormal"/>
        <w:jc w:val="both"/>
      </w:pPr>
    </w:p>
    <w:p w:rsidR="00B033EC" w:rsidRDefault="00B033EC">
      <w:pPr>
        <w:pStyle w:val="ConsPlusNormal"/>
        <w:jc w:val="both"/>
      </w:pPr>
    </w:p>
    <w:p w:rsidR="00B033EC" w:rsidRDefault="00B033EC">
      <w:pPr>
        <w:pStyle w:val="ConsPlusNormal"/>
        <w:jc w:val="both"/>
      </w:pPr>
    </w:p>
    <w:p w:rsidR="00B033EC" w:rsidRDefault="00B033EC">
      <w:pPr>
        <w:pStyle w:val="ConsPlusNormal"/>
        <w:jc w:val="both"/>
      </w:pPr>
    </w:p>
    <w:p w:rsidR="00B033EC" w:rsidRDefault="00B033EC">
      <w:pPr>
        <w:pStyle w:val="ConsPlusNormal"/>
        <w:jc w:val="both"/>
      </w:pPr>
    </w:p>
    <w:p w:rsidR="00B033EC" w:rsidRDefault="00B033EC">
      <w:pPr>
        <w:pStyle w:val="ConsPlusNormal"/>
        <w:jc w:val="right"/>
        <w:outlineLvl w:val="0"/>
      </w:pPr>
      <w:r>
        <w:t>Приложение N 4</w:t>
      </w:r>
    </w:p>
    <w:p w:rsidR="00B033EC" w:rsidRDefault="00B033EC">
      <w:pPr>
        <w:pStyle w:val="ConsPlusNormal"/>
        <w:jc w:val="right"/>
      </w:pPr>
      <w:r>
        <w:t>к постановлению</w:t>
      </w:r>
    </w:p>
    <w:p w:rsidR="00B033EC" w:rsidRDefault="00B033EC">
      <w:pPr>
        <w:pStyle w:val="ConsPlusNormal"/>
        <w:jc w:val="right"/>
      </w:pPr>
      <w:r>
        <w:t>агентства по тарифам</w:t>
      </w:r>
    </w:p>
    <w:p w:rsidR="00B033EC" w:rsidRDefault="00B033EC">
      <w:pPr>
        <w:pStyle w:val="ConsPlusNormal"/>
        <w:jc w:val="right"/>
      </w:pPr>
      <w:r>
        <w:t>Приморского края</w:t>
      </w:r>
    </w:p>
    <w:p w:rsidR="00B033EC" w:rsidRDefault="00B033EC">
      <w:pPr>
        <w:pStyle w:val="ConsPlusNormal"/>
        <w:jc w:val="right"/>
      </w:pPr>
      <w:r>
        <w:t>от 07.12.2023 N 65/16</w:t>
      </w:r>
    </w:p>
    <w:p w:rsidR="00B033EC" w:rsidRDefault="00B033EC">
      <w:pPr>
        <w:pStyle w:val="ConsPlusNormal"/>
        <w:jc w:val="both"/>
      </w:pPr>
    </w:p>
    <w:p w:rsidR="00B033EC" w:rsidRDefault="00B033EC">
      <w:pPr>
        <w:pStyle w:val="ConsPlusTitle"/>
        <w:jc w:val="center"/>
      </w:pPr>
      <w:bookmarkStart w:id="3" w:name="P1079"/>
      <w:bookmarkEnd w:id="3"/>
      <w:r>
        <w:t>ЦЕНЫ (ТАРИФЫ)</w:t>
      </w:r>
    </w:p>
    <w:p w:rsidR="00B033EC" w:rsidRDefault="00B033EC">
      <w:pPr>
        <w:pStyle w:val="ConsPlusTitle"/>
        <w:jc w:val="center"/>
      </w:pPr>
      <w:r>
        <w:t>НА ЭЛЕКТРИЧЕСКУЮ ЭНЕРГИЮ (МОЩНОСТЬ), ПОСТАВЛЯЕМУЮ ПО</w:t>
      </w:r>
    </w:p>
    <w:p w:rsidR="00B033EC" w:rsidRDefault="00B033EC">
      <w:pPr>
        <w:pStyle w:val="ConsPlusTitle"/>
        <w:jc w:val="center"/>
      </w:pPr>
      <w:r>
        <w:t>ДОГОВОРАМ ЭНЕРГОСНАБЖЕНИЯ ПОКУПАТЕЛЯМ НА РОЗНИЧНЫХ РЫНКАХ</w:t>
      </w:r>
    </w:p>
    <w:p w:rsidR="00B033EC" w:rsidRDefault="00B033EC">
      <w:pPr>
        <w:pStyle w:val="ConsPlusTitle"/>
        <w:jc w:val="center"/>
      </w:pPr>
      <w:r>
        <w:t>НА ТЕРРИТОРИЯХ, ОБЪЕДИНЕННЫХ В НЕЦЕНОВЫЕ ЗОНЫ ОПТОВОГО</w:t>
      </w:r>
    </w:p>
    <w:p w:rsidR="00B033EC" w:rsidRDefault="00B033EC">
      <w:pPr>
        <w:pStyle w:val="ConsPlusTitle"/>
        <w:jc w:val="center"/>
      </w:pPr>
      <w:r>
        <w:t>РЫНКА, ЗА ИСКЛЮЧЕНИЕМ ЭЛЕКТРИЧЕСКОЙ ЭНЕРГИИ (МОЩНОСТИ),</w:t>
      </w:r>
    </w:p>
    <w:p w:rsidR="00B033EC" w:rsidRDefault="00B033EC">
      <w:pPr>
        <w:pStyle w:val="ConsPlusTitle"/>
        <w:jc w:val="center"/>
      </w:pPr>
      <w:r>
        <w:t>ПОСТАВЛЯЕМОЙ НАСЕЛЕНИЮ И ПРИРАВНЕННЫМ К НЕМУ КАТЕГОРИЯМ</w:t>
      </w:r>
    </w:p>
    <w:p w:rsidR="00B033EC" w:rsidRDefault="00B033EC">
      <w:pPr>
        <w:pStyle w:val="ConsPlusTitle"/>
        <w:jc w:val="center"/>
      </w:pPr>
      <w:r>
        <w:t>ПОТРЕБИТЕЛЕЙ, УСЛУГИ ПО ПЕРЕДАЧЕ ЭЛЕКТРИЧЕСКОЙ ЭНЕРГИИ</w:t>
      </w:r>
    </w:p>
    <w:p w:rsidR="00B033EC" w:rsidRDefault="00B033EC">
      <w:pPr>
        <w:pStyle w:val="ConsPlusTitle"/>
        <w:jc w:val="center"/>
      </w:pPr>
      <w:r>
        <w:t>(МОЩНОСТИ) КОТОРЫМ ОКАЗЫВАЮТСЯ ТОЛЬКО С ИСПОЛЬЗОВАНИЕМ</w:t>
      </w:r>
    </w:p>
    <w:p w:rsidR="00B033EC" w:rsidRDefault="00B033EC">
      <w:pPr>
        <w:pStyle w:val="ConsPlusTitle"/>
        <w:jc w:val="center"/>
      </w:pPr>
      <w:r>
        <w:t>ОБЪЕКТОВ ЭЛЕКТРОСЕТЕВОГО ХОЗЯЙСТВА, ВХОДЯЩИХ В ЕДИНУЮ</w:t>
      </w:r>
    </w:p>
    <w:p w:rsidR="00B033EC" w:rsidRDefault="00B033EC">
      <w:pPr>
        <w:pStyle w:val="ConsPlusTitle"/>
        <w:jc w:val="center"/>
      </w:pPr>
      <w:r>
        <w:t>НАЦИОНАЛЬНУЮ (ОБЩЕРОССИЙСКУЮ) ЭЛЕКТРИЧЕСКУЮ СЕТЬ, ООО</w:t>
      </w:r>
    </w:p>
    <w:p w:rsidR="00B033EC" w:rsidRDefault="00B033EC">
      <w:pPr>
        <w:pStyle w:val="ConsPlusTitle"/>
        <w:jc w:val="center"/>
      </w:pPr>
      <w:r>
        <w:t>"РУСЭНЕРГОСБЫТ" С 1 ЯНВАРЯ 2024 ГОДА ПО 31 ДЕКАБРЯ 2024 ГОДА</w:t>
      </w:r>
    </w:p>
    <w:p w:rsidR="00B033EC" w:rsidRDefault="00B033EC">
      <w:pPr>
        <w:pStyle w:val="ConsPlusNormal"/>
        <w:jc w:val="both"/>
      </w:pPr>
    </w:p>
    <w:p w:rsidR="00B033EC" w:rsidRDefault="00B033EC">
      <w:pPr>
        <w:pStyle w:val="ConsPlusNormal"/>
        <w:sectPr w:rsidR="00B033E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
        <w:gridCol w:w="3572"/>
        <w:gridCol w:w="1936"/>
        <w:gridCol w:w="1900"/>
        <w:gridCol w:w="1900"/>
      </w:tblGrid>
      <w:tr w:rsidR="00B033EC">
        <w:tc>
          <w:tcPr>
            <w:tcW w:w="484" w:type="dxa"/>
            <w:vMerge w:val="restart"/>
          </w:tcPr>
          <w:p w:rsidR="00B033EC" w:rsidRDefault="00B033EC">
            <w:pPr>
              <w:pStyle w:val="ConsPlusNormal"/>
              <w:jc w:val="center"/>
            </w:pPr>
            <w:r>
              <w:lastRenderedPageBreak/>
              <w:t>N п/п</w:t>
            </w:r>
          </w:p>
        </w:tc>
        <w:tc>
          <w:tcPr>
            <w:tcW w:w="3572" w:type="dxa"/>
            <w:vMerge w:val="restart"/>
          </w:tcPr>
          <w:p w:rsidR="00B033EC" w:rsidRDefault="00B033EC">
            <w:pPr>
              <w:pStyle w:val="ConsPlusNormal"/>
              <w:jc w:val="center"/>
            </w:pPr>
            <w:r>
              <w:t>Показатель (группы потребителей с разбивкой тарифа по составляющим и дифференциацией по зонам суток)</w:t>
            </w:r>
          </w:p>
        </w:tc>
        <w:tc>
          <w:tcPr>
            <w:tcW w:w="1936" w:type="dxa"/>
            <w:vMerge w:val="restart"/>
          </w:tcPr>
          <w:p w:rsidR="00B033EC" w:rsidRDefault="00B033EC">
            <w:pPr>
              <w:pStyle w:val="ConsPlusNormal"/>
              <w:jc w:val="center"/>
            </w:pPr>
            <w:r>
              <w:t>Единица измерения</w:t>
            </w:r>
          </w:p>
        </w:tc>
        <w:tc>
          <w:tcPr>
            <w:tcW w:w="3800" w:type="dxa"/>
            <w:gridSpan w:val="2"/>
          </w:tcPr>
          <w:p w:rsidR="00B033EC" w:rsidRDefault="00B033EC">
            <w:pPr>
              <w:pStyle w:val="ConsPlusNormal"/>
              <w:jc w:val="center"/>
            </w:pPr>
            <w:r>
              <w:t>Цена (тариф)</w:t>
            </w:r>
          </w:p>
        </w:tc>
      </w:tr>
      <w:tr w:rsidR="00B033EC">
        <w:tc>
          <w:tcPr>
            <w:tcW w:w="484" w:type="dxa"/>
            <w:vMerge/>
          </w:tcPr>
          <w:p w:rsidR="00B033EC" w:rsidRDefault="00B033EC">
            <w:pPr>
              <w:pStyle w:val="ConsPlusNormal"/>
            </w:pPr>
          </w:p>
        </w:tc>
        <w:tc>
          <w:tcPr>
            <w:tcW w:w="3572" w:type="dxa"/>
            <w:vMerge/>
          </w:tcPr>
          <w:p w:rsidR="00B033EC" w:rsidRDefault="00B033EC">
            <w:pPr>
              <w:pStyle w:val="ConsPlusNormal"/>
            </w:pPr>
          </w:p>
        </w:tc>
        <w:tc>
          <w:tcPr>
            <w:tcW w:w="1936" w:type="dxa"/>
            <w:vMerge/>
          </w:tcPr>
          <w:p w:rsidR="00B033EC" w:rsidRDefault="00B033EC">
            <w:pPr>
              <w:pStyle w:val="ConsPlusNormal"/>
            </w:pPr>
          </w:p>
        </w:tc>
        <w:tc>
          <w:tcPr>
            <w:tcW w:w="1900" w:type="dxa"/>
          </w:tcPr>
          <w:p w:rsidR="00B033EC" w:rsidRDefault="00B033EC">
            <w:pPr>
              <w:pStyle w:val="ConsPlusNormal"/>
              <w:jc w:val="center"/>
            </w:pPr>
            <w:r>
              <w:t>I полугодие</w:t>
            </w:r>
          </w:p>
        </w:tc>
        <w:tc>
          <w:tcPr>
            <w:tcW w:w="1900" w:type="dxa"/>
          </w:tcPr>
          <w:p w:rsidR="00B033EC" w:rsidRDefault="00B033EC">
            <w:pPr>
              <w:pStyle w:val="ConsPlusNormal"/>
              <w:jc w:val="center"/>
            </w:pPr>
            <w:r>
              <w:t>II полугодие</w:t>
            </w:r>
          </w:p>
        </w:tc>
      </w:tr>
      <w:tr w:rsidR="00B033EC">
        <w:tc>
          <w:tcPr>
            <w:tcW w:w="484" w:type="dxa"/>
          </w:tcPr>
          <w:p w:rsidR="00B033EC" w:rsidRDefault="00B033EC">
            <w:pPr>
              <w:pStyle w:val="ConsPlusNormal"/>
              <w:jc w:val="center"/>
            </w:pPr>
            <w:r>
              <w:t>1</w:t>
            </w:r>
          </w:p>
        </w:tc>
        <w:tc>
          <w:tcPr>
            <w:tcW w:w="3572" w:type="dxa"/>
          </w:tcPr>
          <w:p w:rsidR="00B033EC" w:rsidRDefault="00B033EC">
            <w:pPr>
              <w:pStyle w:val="ConsPlusNormal"/>
              <w:jc w:val="center"/>
            </w:pPr>
            <w:r>
              <w:t>2</w:t>
            </w:r>
          </w:p>
        </w:tc>
        <w:tc>
          <w:tcPr>
            <w:tcW w:w="1936" w:type="dxa"/>
          </w:tcPr>
          <w:p w:rsidR="00B033EC" w:rsidRDefault="00B033EC">
            <w:pPr>
              <w:pStyle w:val="ConsPlusNormal"/>
              <w:jc w:val="center"/>
            </w:pPr>
            <w:r>
              <w:t>3</w:t>
            </w:r>
          </w:p>
        </w:tc>
        <w:tc>
          <w:tcPr>
            <w:tcW w:w="1900" w:type="dxa"/>
          </w:tcPr>
          <w:p w:rsidR="00B033EC" w:rsidRDefault="00B033EC">
            <w:pPr>
              <w:pStyle w:val="ConsPlusNormal"/>
              <w:jc w:val="center"/>
            </w:pPr>
            <w:r>
              <w:t>4</w:t>
            </w:r>
          </w:p>
        </w:tc>
        <w:tc>
          <w:tcPr>
            <w:tcW w:w="1900" w:type="dxa"/>
          </w:tcPr>
          <w:p w:rsidR="00B033EC" w:rsidRDefault="00B033EC">
            <w:pPr>
              <w:pStyle w:val="ConsPlusNormal"/>
              <w:jc w:val="center"/>
            </w:pPr>
            <w:r>
              <w:t>5</w:t>
            </w:r>
          </w:p>
        </w:tc>
      </w:tr>
      <w:tr w:rsidR="00B033EC">
        <w:tc>
          <w:tcPr>
            <w:tcW w:w="484" w:type="dxa"/>
          </w:tcPr>
          <w:p w:rsidR="00B033EC" w:rsidRDefault="00B033EC">
            <w:pPr>
              <w:pStyle w:val="ConsPlusNormal"/>
            </w:pPr>
          </w:p>
        </w:tc>
        <w:tc>
          <w:tcPr>
            <w:tcW w:w="9308" w:type="dxa"/>
            <w:gridSpan w:val="4"/>
          </w:tcPr>
          <w:p w:rsidR="00B033EC" w:rsidRDefault="00B033EC">
            <w:pPr>
              <w:pStyle w:val="ConsPlusNormal"/>
            </w:pPr>
            <w:r>
              <w:t>Прочие потребители (тарифы указываются без НДС)</w:t>
            </w:r>
          </w:p>
        </w:tc>
      </w:tr>
      <w:tr w:rsidR="00B033EC">
        <w:tc>
          <w:tcPr>
            <w:tcW w:w="484" w:type="dxa"/>
          </w:tcPr>
          <w:p w:rsidR="00B033EC" w:rsidRDefault="00B033EC">
            <w:pPr>
              <w:pStyle w:val="ConsPlusNormal"/>
            </w:pPr>
            <w:r>
              <w:t>1.</w:t>
            </w:r>
          </w:p>
        </w:tc>
        <w:tc>
          <w:tcPr>
            <w:tcW w:w="9308" w:type="dxa"/>
            <w:gridSpan w:val="4"/>
          </w:tcPr>
          <w:p w:rsidR="00B033EC" w:rsidRDefault="00B033EC">
            <w:pPr>
              <w:pStyle w:val="ConsPlusNormal"/>
            </w:pPr>
            <w:r>
              <w:t>Конечная регулируемая цена для четвертой ценовой категории (</w:t>
            </w:r>
            <w:r>
              <w:rPr>
                <w:noProof/>
                <w:position w:val="-11"/>
              </w:rPr>
              <w:drawing>
                <wp:inline distT="0" distB="0" distL="0" distR="0">
                  <wp:extent cx="628650" cy="283210"/>
                  <wp:effectExtent l="0" t="0" r="0" b="0"/>
                  <wp:docPr id="3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2" cstate="print">
                            <a:extLst>
                              <a:ext uri="{28A0092B-C50C-407E-A947-70E740481C1C}">
                                <a14:useLocalDpi xmlns:a14="http://schemas.microsoft.com/office/drawing/2010/main" val="0"/>
                              </a:ext>
                            </a:extLst>
                          </a:blip>
                          <a:srcRect/>
                          <a:stretch>
                            <a:fillRect/>
                          </a:stretch>
                        </pic:blipFill>
                        <pic:spPr bwMode="auto">
                          <a:xfrm>
                            <a:off x="0" y="0"/>
                            <a:ext cx="628650" cy="283210"/>
                          </a:xfrm>
                          <a:prstGeom prst="rect">
                            <a:avLst/>
                          </a:prstGeom>
                          <a:noFill/>
                          <a:ln>
                            <a:noFill/>
                          </a:ln>
                        </pic:spPr>
                      </pic:pic>
                    </a:graphicData>
                  </a:graphic>
                </wp:inline>
              </w:drawing>
            </w:r>
            <w:r>
              <w:t>)</w:t>
            </w:r>
          </w:p>
        </w:tc>
      </w:tr>
      <w:tr w:rsidR="00B033EC">
        <w:tc>
          <w:tcPr>
            <w:tcW w:w="484" w:type="dxa"/>
            <w:vMerge w:val="restart"/>
          </w:tcPr>
          <w:p w:rsidR="00B033EC" w:rsidRDefault="00B033EC">
            <w:pPr>
              <w:pStyle w:val="ConsPlusNormal"/>
            </w:pPr>
            <w:r>
              <w:t>1.1.</w:t>
            </w:r>
          </w:p>
        </w:tc>
        <w:tc>
          <w:tcPr>
            <w:tcW w:w="9308" w:type="dxa"/>
            <w:gridSpan w:val="4"/>
          </w:tcPr>
          <w:p w:rsidR="00B033EC" w:rsidRDefault="00B033EC">
            <w:pPr>
              <w:pStyle w:val="ConsPlusNormal"/>
            </w:pPr>
            <w:r>
              <w:t>Ставка за электрическую энергию конечной регулируемой цены для четвертой ценовой категории (</w:t>
            </w:r>
            <w:r>
              <w:rPr>
                <w:noProof/>
                <w:position w:val="-11"/>
              </w:rPr>
              <w:drawing>
                <wp:inline distT="0" distB="0" distL="0" distR="0">
                  <wp:extent cx="628650" cy="283210"/>
                  <wp:effectExtent l="0" t="0" r="0" b="0"/>
                  <wp:docPr id="3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2" cstate="print">
                            <a:extLst>
                              <a:ext uri="{28A0092B-C50C-407E-A947-70E740481C1C}">
                                <a14:useLocalDpi xmlns:a14="http://schemas.microsoft.com/office/drawing/2010/main" val="0"/>
                              </a:ext>
                            </a:extLst>
                          </a:blip>
                          <a:srcRect/>
                          <a:stretch>
                            <a:fillRect/>
                          </a:stretch>
                        </pic:blipFill>
                        <pic:spPr bwMode="auto">
                          <a:xfrm>
                            <a:off x="0" y="0"/>
                            <a:ext cx="628650" cy="283210"/>
                          </a:xfrm>
                          <a:prstGeom prst="rect">
                            <a:avLst/>
                          </a:prstGeom>
                          <a:noFill/>
                          <a:ln>
                            <a:noFill/>
                          </a:ln>
                        </pic:spPr>
                      </pic:pic>
                    </a:graphicData>
                  </a:graphic>
                </wp:inline>
              </w:drawing>
            </w:r>
            <w:r>
              <w:t>)</w:t>
            </w:r>
          </w:p>
        </w:tc>
      </w:tr>
      <w:tr w:rsidR="00B033EC">
        <w:tc>
          <w:tcPr>
            <w:tcW w:w="484" w:type="dxa"/>
            <w:vMerge/>
          </w:tcPr>
          <w:p w:rsidR="00B033EC" w:rsidRDefault="00B033EC">
            <w:pPr>
              <w:pStyle w:val="ConsPlusNormal"/>
            </w:pPr>
          </w:p>
        </w:tc>
        <w:tc>
          <w:tcPr>
            <w:tcW w:w="9308" w:type="dxa"/>
            <w:gridSpan w:val="4"/>
          </w:tcPr>
          <w:p w:rsidR="00B033EC" w:rsidRDefault="00B033EC">
            <w:pPr>
              <w:pStyle w:val="ConsPlusNormal"/>
            </w:pPr>
            <w:r>
              <w:t>менее 670 кВт</w:t>
            </w:r>
          </w:p>
        </w:tc>
      </w:tr>
      <w:tr w:rsidR="00B033EC">
        <w:tc>
          <w:tcPr>
            <w:tcW w:w="484" w:type="dxa"/>
            <w:vMerge/>
          </w:tcPr>
          <w:p w:rsidR="00B033EC" w:rsidRDefault="00B033EC">
            <w:pPr>
              <w:pStyle w:val="ConsPlusNormal"/>
            </w:pPr>
          </w:p>
        </w:tc>
        <w:tc>
          <w:tcPr>
            <w:tcW w:w="9308" w:type="dxa"/>
            <w:gridSpan w:val="4"/>
          </w:tcPr>
          <w:p w:rsidR="00B033EC" w:rsidRDefault="00B033EC">
            <w:pPr>
              <w:pStyle w:val="ConsPlusNormal"/>
            </w:pPr>
            <w:r>
              <w:rPr>
                <w:noProof/>
                <w:position w:val="-11"/>
              </w:rPr>
              <w:drawing>
                <wp:inline distT="0" distB="0" distL="0" distR="0">
                  <wp:extent cx="5417185" cy="283210"/>
                  <wp:effectExtent l="0" t="0" r="0" b="0"/>
                  <wp:docPr id="3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7" cstate="print">
                            <a:extLst>
                              <a:ext uri="{28A0092B-C50C-407E-A947-70E740481C1C}">
                                <a14:useLocalDpi xmlns:a14="http://schemas.microsoft.com/office/drawing/2010/main" val="0"/>
                              </a:ext>
                            </a:extLst>
                          </a:blip>
                          <a:srcRect/>
                          <a:stretch>
                            <a:fillRect/>
                          </a:stretch>
                        </pic:blipFill>
                        <pic:spPr bwMode="auto">
                          <a:xfrm>
                            <a:off x="0" y="0"/>
                            <a:ext cx="5417185" cy="283210"/>
                          </a:xfrm>
                          <a:prstGeom prst="rect">
                            <a:avLst/>
                          </a:prstGeom>
                          <a:noFill/>
                          <a:ln>
                            <a:noFill/>
                          </a:ln>
                        </pic:spPr>
                      </pic:pic>
                    </a:graphicData>
                  </a:graphic>
                </wp:inline>
              </w:drawing>
            </w:r>
          </w:p>
        </w:tc>
      </w:tr>
      <w:tr w:rsidR="00B033EC">
        <w:tc>
          <w:tcPr>
            <w:tcW w:w="484" w:type="dxa"/>
            <w:vMerge/>
          </w:tcPr>
          <w:p w:rsidR="00B033EC" w:rsidRDefault="00B033EC">
            <w:pPr>
              <w:pStyle w:val="ConsPlusNormal"/>
            </w:pPr>
          </w:p>
        </w:tc>
        <w:tc>
          <w:tcPr>
            <w:tcW w:w="9308" w:type="dxa"/>
            <w:gridSpan w:val="4"/>
          </w:tcPr>
          <w:p w:rsidR="00B033EC" w:rsidRDefault="00B033EC">
            <w:pPr>
              <w:pStyle w:val="ConsPlusNormal"/>
            </w:pPr>
            <w:r>
              <w:t>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своем официальном сайте в информационно-телекоммуникационной сети "Интернет" (</w:t>
            </w:r>
            <w:r>
              <w:rPr>
                <w:noProof/>
                <w:position w:val="-11"/>
              </w:rPr>
              <w:drawing>
                <wp:inline distT="0" distB="0" distL="0" distR="0">
                  <wp:extent cx="660400" cy="283210"/>
                  <wp:effectExtent l="0" t="0" r="0" b="0"/>
                  <wp:docPr id="3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8" cstate="print">
                            <a:extLst>
                              <a:ext uri="{28A0092B-C50C-407E-A947-70E740481C1C}">
                                <a14:useLocalDpi xmlns:a14="http://schemas.microsoft.com/office/drawing/2010/main" val="0"/>
                              </a:ext>
                            </a:extLst>
                          </a:blip>
                          <a:srcRect/>
                          <a:stretch>
                            <a:fillRect/>
                          </a:stretch>
                        </pic:blipFill>
                        <pic:spPr bwMode="auto">
                          <a:xfrm>
                            <a:off x="0" y="0"/>
                            <a:ext cx="660400" cy="283210"/>
                          </a:xfrm>
                          <a:prstGeom prst="rect">
                            <a:avLst/>
                          </a:prstGeom>
                          <a:noFill/>
                          <a:ln>
                            <a:noFill/>
                          </a:ln>
                        </pic:spPr>
                      </pic:pic>
                    </a:graphicData>
                  </a:graphic>
                </wp:inline>
              </w:drawing>
            </w:r>
            <w:r>
              <w:t xml:space="preserve">),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r:id="rId429">
              <w:r>
                <w:rPr>
                  <w:color w:val="0000FF"/>
                </w:rPr>
                <w:t>пунктом 238</w:t>
              </w:r>
            </w:hyperlink>
            <w: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(Собрание законодательства Российской Федерации, 2012, N 23, ст. 3008; 2021, N 1, ст. 172) (далее - Основные положения функционирования розничных рынков электрической энергии) (</w:t>
            </w:r>
            <w:r>
              <w:rPr>
                <w:noProof/>
                <w:position w:val="-9"/>
              </w:rPr>
              <w:lastRenderedPageBreak/>
              <w:drawing>
                <wp:inline distT="0" distB="0" distL="0" distR="0">
                  <wp:extent cx="555625" cy="262255"/>
                  <wp:effectExtent l="0" t="0" r="0" b="0"/>
                  <wp:docPr id="3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0" cstate="print">
                            <a:extLst>
                              <a:ext uri="{28A0092B-C50C-407E-A947-70E740481C1C}">
                                <a14:useLocalDpi xmlns:a14="http://schemas.microsoft.com/office/drawing/2010/main" val="0"/>
                              </a:ext>
                            </a:extLst>
                          </a:blip>
                          <a:srcRect/>
                          <a:stretch>
                            <a:fillRect/>
                          </a:stretch>
                        </pic:blipFill>
                        <pic:spPr bwMode="auto">
                          <a:xfrm>
                            <a:off x="0" y="0"/>
                            <a:ext cx="555625" cy="262255"/>
                          </a:xfrm>
                          <a:prstGeom prst="rect">
                            <a:avLst/>
                          </a:prstGeom>
                          <a:noFill/>
                          <a:ln>
                            <a:noFill/>
                          </a:ln>
                        </pic:spPr>
                      </pic:pic>
                    </a:graphicData>
                  </a:graphic>
                </wp:inline>
              </w:drawing>
            </w:r>
            <w:r>
              <w:t xml:space="preserve">),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гарантирующего поставщика по формуле, предусмотренной </w:t>
            </w:r>
            <w:hyperlink r:id="rId431">
              <w:r>
                <w:rPr>
                  <w:color w:val="0000FF"/>
                </w:rPr>
                <w:t>пунктом 248</w:t>
              </w:r>
            </w:hyperlink>
            <w:r>
              <w:t xml:space="preserve"> Основных положений функционирования розничных рынков электрической энергии (Собрание законодательства Российской Федерации, 2012, N 23, ст. 3008; 2016, N 22, ст. 3212) (</w:t>
            </w:r>
            <w:r>
              <w:rPr>
                <w:noProof/>
                <w:position w:val="-9"/>
              </w:rPr>
              <w:drawing>
                <wp:inline distT="0" distB="0" distL="0" distR="0">
                  <wp:extent cx="335280" cy="262255"/>
                  <wp:effectExtent l="0" t="0" r="0" b="0"/>
                  <wp:docPr id="3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2" cstate="print">
                            <a:extLst>
                              <a:ext uri="{28A0092B-C50C-407E-A947-70E740481C1C}">
                                <a14:useLocalDpi xmlns:a14="http://schemas.microsoft.com/office/drawing/2010/main" val="0"/>
                              </a:ext>
                            </a:extLst>
                          </a:blip>
                          <a:srcRect/>
                          <a:stretch>
                            <a:fillRect/>
                          </a:stretch>
                        </pic:blipFill>
                        <pic:spPr bwMode="auto">
                          <a:xfrm>
                            <a:off x="0" y="0"/>
                            <a:ext cx="335280" cy="262255"/>
                          </a:xfrm>
                          <a:prstGeom prst="rect">
                            <a:avLst/>
                          </a:prstGeom>
                          <a:noFill/>
                          <a:ln>
                            <a:noFill/>
                          </a:ln>
                        </pic:spPr>
                      </pic:pic>
                    </a:graphicData>
                  </a:graphic>
                </wp:inline>
              </w:drawing>
            </w:r>
            <w:r>
              <w:t xml:space="preserve">), являются переменными значениями, их числовые значения рассчитываются гарантирующими поставщиками в порядке, предусмотренном </w:t>
            </w:r>
            <w:hyperlink r:id="rId433">
              <w:r>
                <w:rPr>
                  <w:color w:val="0000FF"/>
                </w:rPr>
                <w:t>разделом XII</w:t>
              </w:r>
            </w:hyperlink>
            <w:r>
              <w:t xml:space="preserve"> Основных положений функционирования розничных рынков электрической энергии (Собрание законодательства Российской Федерации, 2012, N 23, ст. 3008; 2016, N 22, ст. 3212).</w:t>
            </w:r>
          </w:p>
          <w:p w:rsidR="00B033EC" w:rsidRDefault="00B033EC">
            <w:pPr>
              <w:pStyle w:val="ConsPlusNormal"/>
            </w:pPr>
            <w:r>
              <w:t>Ставка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установленного Федеральной антимонопольной службой (</w:t>
            </w:r>
            <w:r>
              <w:rPr>
                <w:noProof/>
                <w:position w:val="-11"/>
              </w:rPr>
              <w:drawing>
                <wp:inline distT="0" distB="0" distL="0" distR="0">
                  <wp:extent cx="618490" cy="283210"/>
                  <wp:effectExtent l="0" t="0" r="0" b="0"/>
                  <wp:docPr id="3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4" cstate="print">
                            <a:extLst>
                              <a:ext uri="{28A0092B-C50C-407E-A947-70E740481C1C}">
                                <a14:useLocalDpi xmlns:a14="http://schemas.microsoft.com/office/drawing/2010/main" val="0"/>
                              </a:ext>
                            </a:extLst>
                          </a:blip>
                          <a:srcRect/>
                          <a:stretch>
                            <a:fillRect/>
                          </a:stretch>
                        </pic:blipFill>
                        <pic:spPr bwMode="auto">
                          <a:xfrm>
                            <a:off x="0" y="0"/>
                            <a:ext cx="618490" cy="283210"/>
                          </a:xfrm>
                          <a:prstGeom prst="rect">
                            <a:avLst/>
                          </a:prstGeom>
                          <a:noFill/>
                          <a:ln>
                            <a:noFill/>
                          </a:ln>
                        </pic:spPr>
                      </pic:pic>
                    </a:graphicData>
                  </a:graphic>
                </wp:inline>
              </w:drawing>
            </w:r>
            <w:r>
              <w:t>), и норматив потерь электрической энергии, утвержденный Министерством энергетики Российской Федерации (НТПЭ), указываются в буквенном выражении.</w:t>
            </w:r>
          </w:p>
          <w:p w:rsidR="00B033EC" w:rsidRDefault="00B033EC">
            <w:pPr>
              <w:pStyle w:val="ConsPlusNormal"/>
            </w:pPr>
            <w:r>
              <w:t>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в интересах потребителя (покупателя) у гарантирующего поставщика, определяется в договоре, обеспечивающем продажу на розничном рынке электрической энергии, с таким потребителем (покупателем) (</w:t>
            </w:r>
            <w:r>
              <w:rPr>
                <w:noProof/>
                <w:position w:val="-11"/>
              </w:rPr>
              <w:drawing>
                <wp:inline distT="0" distB="0" distL="0" distR="0">
                  <wp:extent cx="576580" cy="283210"/>
                  <wp:effectExtent l="0" t="0" r="0" b="0"/>
                  <wp:docPr id="3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5" cstate="print">
                            <a:extLst>
                              <a:ext uri="{28A0092B-C50C-407E-A947-70E740481C1C}">
                                <a14:useLocalDpi xmlns:a14="http://schemas.microsoft.com/office/drawing/2010/main" val="0"/>
                              </a:ext>
                            </a:extLst>
                          </a:blip>
                          <a:srcRect/>
                          <a:stretch>
                            <a:fillRect/>
                          </a:stretch>
                        </pic:blipFill>
                        <pic:spPr bwMode="auto">
                          <a:xfrm>
                            <a:off x="0" y="0"/>
                            <a:ext cx="576580" cy="283210"/>
                          </a:xfrm>
                          <a:prstGeom prst="rect">
                            <a:avLst/>
                          </a:prstGeom>
                          <a:noFill/>
                          <a:ln>
                            <a:noFill/>
                          </a:ln>
                        </pic:spPr>
                      </pic:pic>
                    </a:graphicData>
                  </a:graphic>
                </wp:inline>
              </w:drawing>
            </w:r>
            <w:r>
              <w:t>)</w:t>
            </w:r>
          </w:p>
        </w:tc>
      </w:tr>
      <w:tr w:rsidR="00B033EC">
        <w:tc>
          <w:tcPr>
            <w:tcW w:w="484" w:type="dxa"/>
            <w:vMerge/>
          </w:tcPr>
          <w:p w:rsidR="00B033EC" w:rsidRDefault="00B033EC">
            <w:pPr>
              <w:pStyle w:val="ConsPlusNormal"/>
            </w:pPr>
          </w:p>
        </w:tc>
        <w:tc>
          <w:tcPr>
            <w:tcW w:w="3572" w:type="dxa"/>
          </w:tcPr>
          <w:p w:rsidR="00B033EC" w:rsidRDefault="00B033EC">
            <w:pPr>
              <w:pStyle w:val="ConsPlusNormal"/>
            </w:pPr>
            <w:r>
              <w:t>Сбытовая надбавка гарантирующего поставщика, учитываемая в стоимости электрической энергии (мощности) для подгруппы "потребители с максимальной мощностью энергопринимающих устройств менее 670 кВт" группы "прочие потребители" (</w:t>
            </w:r>
            <w:r>
              <w:rPr>
                <w:noProof/>
                <w:position w:val="-9"/>
              </w:rPr>
              <w:drawing>
                <wp:inline distT="0" distB="0" distL="0" distR="0">
                  <wp:extent cx="765175" cy="262255"/>
                  <wp:effectExtent l="0" t="0" r="0" b="0"/>
                  <wp:docPr id="3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6" cstate="print">
                            <a:extLst>
                              <a:ext uri="{28A0092B-C50C-407E-A947-70E740481C1C}">
                                <a14:useLocalDpi xmlns:a14="http://schemas.microsoft.com/office/drawing/2010/main" val="0"/>
                              </a:ext>
                            </a:extLst>
                          </a:blip>
                          <a:srcRect/>
                          <a:stretch>
                            <a:fillRect/>
                          </a:stretch>
                        </pic:blipFill>
                        <pic:spPr bwMode="auto">
                          <a:xfrm>
                            <a:off x="0" y="0"/>
                            <a:ext cx="765175" cy="262255"/>
                          </a:xfrm>
                          <a:prstGeom prst="rect">
                            <a:avLst/>
                          </a:prstGeom>
                          <a:noFill/>
                          <a:ln>
                            <a:noFill/>
                          </a:ln>
                        </pic:spPr>
                      </pic:pic>
                    </a:graphicData>
                  </a:graphic>
                </wp:inline>
              </w:drawing>
            </w:r>
            <w:r>
              <w:t>)</w:t>
            </w:r>
          </w:p>
        </w:tc>
        <w:tc>
          <w:tcPr>
            <w:tcW w:w="1936" w:type="dxa"/>
          </w:tcPr>
          <w:p w:rsidR="00B033EC" w:rsidRDefault="00B033EC">
            <w:pPr>
              <w:pStyle w:val="ConsPlusNormal"/>
              <w:jc w:val="center"/>
            </w:pPr>
            <w:r>
              <w:t>руб./МВт ч</w:t>
            </w:r>
          </w:p>
        </w:tc>
        <w:tc>
          <w:tcPr>
            <w:tcW w:w="1900" w:type="dxa"/>
          </w:tcPr>
          <w:p w:rsidR="00B033EC" w:rsidRDefault="00B033EC">
            <w:pPr>
              <w:pStyle w:val="ConsPlusNormal"/>
              <w:jc w:val="right"/>
            </w:pPr>
            <w:r>
              <w:t>676,12</w:t>
            </w:r>
          </w:p>
        </w:tc>
        <w:tc>
          <w:tcPr>
            <w:tcW w:w="1900" w:type="dxa"/>
          </w:tcPr>
          <w:p w:rsidR="00B033EC" w:rsidRDefault="00B033EC">
            <w:pPr>
              <w:pStyle w:val="ConsPlusNormal"/>
              <w:jc w:val="right"/>
            </w:pPr>
            <w:r>
              <w:t>705,17</w:t>
            </w:r>
          </w:p>
        </w:tc>
      </w:tr>
      <w:tr w:rsidR="00B033EC">
        <w:tc>
          <w:tcPr>
            <w:tcW w:w="484" w:type="dxa"/>
            <w:vMerge/>
          </w:tcPr>
          <w:p w:rsidR="00B033EC" w:rsidRDefault="00B033EC">
            <w:pPr>
              <w:pStyle w:val="ConsPlusNormal"/>
            </w:pPr>
          </w:p>
        </w:tc>
        <w:tc>
          <w:tcPr>
            <w:tcW w:w="3572" w:type="dxa"/>
          </w:tcPr>
          <w:p w:rsidR="00B033EC" w:rsidRDefault="00B033EC">
            <w:pPr>
              <w:pStyle w:val="ConsPlusNormal"/>
            </w:pPr>
            <w:r>
              <w:t>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с утвержденным прогнозным балансом (</w:t>
            </w:r>
            <w:r>
              <w:rPr>
                <w:noProof/>
                <w:position w:val="-11"/>
              </w:rPr>
              <w:drawing>
                <wp:inline distT="0" distB="0" distL="0" distR="0">
                  <wp:extent cx="911860" cy="283210"/>
                  <wp:effectExtent l="0" t="0" r="0" b="0"/>
                  <wp:docPr id="3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7" cstate="print">
                            <a:extLst>
                              <a:ext uri="{28A0092B-C50C-407E-A947-70E740481C1C}">
                                <a14:useLocalDpi xmlns:a14="http://schemas.microsoft.com/office/drawing/2010/main" val="0"/>
                              </a:ext>
                            </a:extLst>
                          </a:blip>
                          <a:srcRect/>
                          <a:stretch>
                            <a:fillRect/>
                          </a:stretch>
                        </pic:blipFill>
                        <pic:spPr bwMode="auto">
                          <a:xfrm>
                            <a:off x="0" y="0"/>
                            <a:ext cx="911860" cy="283210"/>
                          </a:xfrm>
                          <a:prstGeom prst="rect">
                            <a:avLst/>
                          </a:prstGeom>
                          <a:noFill/>
                          <a:ln>
                            <a:noFill/>
                          </a:ln>
                        </pic:spPr>
                      </pic:pic>
                    </a:graphicData>
                  </a:graphic>
                </wp:inline>
              </w:drawing>
            </w:r>
            <w:r>
              <w:t>)</w:t>
            </w:r>
          </w:p>
        </w:tc>
        <w:tc>
          <w:tcPr>
            <w:tcW w:w="1936" w:type="dxa"/>
          </w:tcPr>
          <w:p w:rsidR="00B033EC" w:rsidRDefault="00B033EC">
            <w:pPr>
              <w:pStyle w:val="ConsPlusNormal"/>
              <w:jc w:val="center"/>
            </w:pPr>
            <w:r>
              <w:t>руб./МВт ч</w:t>
            </w:r>
          </w:p>
        </w:tc>
        <w:tc>
          <w:tcPr>
            <w:tcW w:w="1900" w:type="dxa"/>
          </w:tcPr>
          <w:p w:rsidR="00B033EC" w:rsidRDefault="00B033EC">
            <w:pPr>
              <w:pStyle w:val="ConsPlusNormal"/>
              <w:jc w:val="right"/>
            </w:pPr>
            <w:r>
              <w:t>31,23</w:t>
            </w:r>
          </w:p>
        </w:tc>
        <w:tc>
          <w:tcPr>
            <w:tcW w:w="1900" w:type="dxa"/>
          </w:tcPr>
          <w:p w:rsidR="00B033EC" w:rsidRDefault="00B033EC">
            <w:pPr>
              <w:pStyle w:val="ConsPlusNormal"/>
              <w:jc w:val="right"/>
            </w:pPr>
            <w:r>
              <w:t>41,61</w:t>
            </w:r>
          </w:p>
        </w:tc>
      </w:tr>
      <w:tr w:rsidR="00B033EC">
        <w:tc>
          <w:tcPr>
            <w:tcW w:w="484" w:type="dxa"/>
            <w:vMerge/>
          </w:tcPr>
          <w:p w:rsidR="00B033EC" w:rsidRDefault="00B033EC">
            <w:pPr>
              <w:pStyle w:val="ConsPlusNormal"/>
            </w:pPr>
          </w:p>
        </w:tc>
        <w:tc>
          <w:tcPr>
            <w:tcW w:w="9308" w:type="dxa"/>
            <w:gridSpan w:val="4"/>
          </w:tcPr>
          <w:p w:rsidR="00B033EC" w:rsidRDefault="00B033EC">
            <w:pPr>
              <w:pStyle w:val="ConsPlusNormal"/>
            </w:pPr>
            <w:r>
              <w:t>от 670 кВт до 10 МВт</w:t>
            </w:r>
          </w:p>
        </w:tc>
      </w:tr>
      <w:tr w:rsidR="00B033EC">
        <w:tc>
          <w:tcPr>
            <w:tcW w:w="484" w:type="dxa"/>
            <w:vMerge/>
          </w:tcPr>
          <w:p w:rsidR="00B033EC" w:rsidRDefault="00B033EC">
            <w:pPr>
              <w:pStyle w:val="ConsPlusNormal"/>
            </w:pPr>
          </w:p>
        </w:tc>
        <w:tc>
          <w:tcPr>
            <w:tcW w:w="9308" w:type="dxa"/>
            <w:gridSpan w:val="4"/>
          </w:tcPr>
          <w:p w:rsidR="00B033EC" w:rsidRDefault="00B033EC">
            <w:pPr>
              <w:pStyle w:val="ConsPlusNormal"/>
            </w:pPr>
            <w:r>
              <w:rPr>
                <w:noProof/>
                <w:position w:val="-11"/>
              </w:rPr>
              <w:drawing>
                <wp:inline distT="0" distB="0" distL="0" distR="0">
                  <wp:extent cx="5731510" cy="283210"/>
                  <wp:effectExtent l="0" t="0" r="0" b="0"/>
                  <wp:docPr id="3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8" cstate="print">
                            <a:extLst>
                              <a:ext uri="{28A0092B-C50C-407E-A947-70E740481C1C}">
                                <a14:useLocalDpi xmlns:a14="http://schemas.microsoft.com/office/drawing/2010/main" val="0"/>
                              </a:ext>
                            </a:extLst>
                          </a:blip>
                          <a:srcRect/>
                          <a:stretch>
                            <a:fillRect/>
                          </a:stretch>
                        </pic:blipFill>
                        <pic:spPr bwMode="auto">
                          <a:xfrm>
                            <a:off x="0" y="0"/>
                            <a:ext cx="5731510" cy="283210"/>
                          </a:xfrm>
                          <a:prstGeom prst="rect">
                            <a:avLst/>
                          </a:prstGeom>
                          <a:noFill/>
                          <a:ln>
                            <a:noFill/>
                          </a:ln>
                        </pic:spPr>
                      </pic:pic>
                    </a:graphicData>
                  </a:graphic>
                </wp:inline>
              </w:drawing>
            </w:r>
          </w:p>
        </w:tc>
      </w:tr>
      <w:tr w:rsidR="00B033EC">
        <w:tc>
          <w:tcPr>
            <w:tcW w:w="484" w:type="dxa"/>
            <w:vMerge/>
          </w:tcPr>
          <w:p w:rsidR="00B033EC" w:rsidRDefault="00B033EC">
            <w:pPr>
              <w:pStyle w:val="ConsPlusNormal"/>
            </w:pPr>
          </w:p>
        </w:tc>
        <w:tc>
          <w:tcPr>
            <w:tcW w:w="3572" w:type="dxa"/>
          </w:tcPr>
          <w:p w:rsidR="00B033EC" w:rsidRDefault="00B033EC">
            <w:pPr>
              <w:pStyle w:val="ConsPlusNormal"/>
            </w:pPr>
            <w:r>
              <w:t>Сбытовая надбавка гарантирующего поставщика, учитываемая в стоимости электрической энергии (мощности) для подгруппы "потребители с максимальной мощностью энергопринимающих устройств от 670 кВт до 10 МВт" группы "прочие потребители" (</w:t>
            </w:r>
            <w:r>
              <w:rPr>
                <w:noProof/>
                <w:position w:val="-11"/>
              </w:rPr>
              <w:drawing>
                <wp:inline distT="0" distB="0" distL="0" distR="0">
                  <wp:extent cx="1058545" cy="283210"/>
                  <wp:effectExtent l="0" t="0" r="0" b="0"/>
                  <wp:docPr id="3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9" cstate="print">
                            <a:extLst>
                              <a:ext uri="{28A0092B-C50C-407E-A947-70E740481C1C}">
                                <a14:useLocalDpi xmlns:a14="http://schemas.microsoft.com/office/drawing/2010/main" val="0"/>
                              </a:ext>
                            </a:extLst>
                          </a:blip>
                          <a:srcRect/>
                          <a:stretch>
                            <a:fillRect/>
                          </a:stretch>
                        </pic:blipFill>
                        <pic:spPr bwMode="auto">
                          <a:xfrm>
                            <a:off x="0" y="0"/>
                            <a:ext cx="1058545" cy="283210"/>
                          </a:xfrm>
                          <a:prstGeom prst="rect">
                            <a:avLst/>
                          </a:prstGeom>
                          <a:noFill/>
                          <a:ln>
                            <a:noFill/>
                          </a:ln>
                        </pic:spPr>
                      </pic:pic>
                    </a:graphicData>
                  </a:graphic>
                </wp:inline>
              </w:drawing>
            </w:r>
            <w:r>
              <w:t>)</w:t>
            </w:r>
          </w:p>
        </w:tc>
        <w:tc>
          <w:tcPr>
            <w:tcW w:w="1936" w:type="dxa"/>
          </w:tcPr>
          <w:p w:rsidR="00B033EC" w:rsidRDefault="00B033EC">
            <w:pPr>
              <w:pStyle w:val="ConsPlusNormal"/>
              <w:jc w:val="center"/>
            </w:pPr>
            <w:r>
              <w:t>руб./МВт ч</w:t>
            </w:r>
          </w:p>
        </w:tc>
        <w:tc>
          <w:tcPr>
            <w:tcW w:w="1900" w:type="dxa"/>
          </w:tcPr>
          <w:p w:rsidR="00B033EC" w:rsidRDefault="00B033EC">
            <w:pPr>
              <w:pStyle w:val="ConsPlusNormal"/>
              <w:jc w:val="right"/>
            </w:pPr>
            <w:r>
              <w:t>450,35</w:t>
            </w:r>
          </w:p>
        </w:tc>
        <w:tc>
          <w:tcPr>
            <w:tcW w:w="1900" w:type="dxa"/>
          </w:tcPr>
          <w:p w:rsidR="00B033EC" w:rsidRDefault="00B033EC">
            <w:pPr>
              <w:pStyle w:val="ConsPlusNormal"/>
              <w:jc w:val="right"/>
            </w:pPr>
            <w:r>
              <w:t>469,70</w:t>
            </w:r>
          </w:p>
        </w:tc>
      </w:tr>
      <w:tr w:rsidR="00B033EC">
        <w:tc>
          <w:tcPr>
            <w:tcW w:w="484" w:type="dxa"/>
            <w:vMerge/>
          </w:tcPr>
          <w:p w:rsidR="00B033EC" w:rsidRDefault="00B033EC">
            <w:pPr>
              <w:pStyle w:val="ConsPlusNormal"/>
            </w:pPr>
          </w:p>
        </w:tc>
        <w:tc>
          <w:tcPr>
            <w:tcW w:w="9308" w:type="dxa"/>
            <w:gridSpan w:val="4"/>
          </w:tcPr>
          <w:p w:rsidR="00B033EC" w:rsidRDefault="00B033EC">
            <w:pPr>
              <w:pStyle w:val="ConsPlusNormal"/>
            </w:pPr>
            <w:r>
              <w:t>не менее 10 МВт</w:t>
            </w:r>
          </w:p>
        </w:tc>
      </w:tr>
      <w:tr w:rsidR="00B033EC">
        <w:tc>
          <w:tcPr>
            <w:tcW w:w="484" w:type="dxa"/>
            <w:vMerge/>
          </w:tcPr>
          <w:p w:rsidR="00B033EC" w:rsidRDefault="00B033EC">
            <w:pPr>
              <w:pStyle w:val="ConsPlusNormal"/>
            </w:pPr>
          </w:p>
        </w:tc>
        <w:tc>
          <w:tcPr>
            <w:tcW w:w="9308" w:type="dxa"/>
            <w:gridSpan w:val="4"/>
          </w:tcPr>
          <w:p w:rsidR="00B033EC" w:rsidRDefault="00B033EC">
            <w:pPr>
              <w:pStyle w:val="ConsPlusNormal"/>
            </w:pPr>
            <w:r>
              <w:rPr>
                <w:noProof/>
                <w:position w:val="-11"/>
              </w:rPr>
              <w:drawing>
                <wp:inline distT="0" distB="0" distL="0" distR="0">
                  <wp:extent cx="5532120" cy="283210"/>
                  <wp:effectExtent l="0" t="0" r="0" b="0"/>
                  <wp:docPr id="3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0" cstate="print">
                            <a:extLst>
                              <a:ext uri="{28A0092B-C50C-407E-A947-70E740481C1C}">
                                <a14:useLocalDpi xmlns:a14="http://schemas.microsoft.com/office/drawing/2010/main" val="0"/>
                              </a:ext>
                            </a:extLst>
                          </a:blip>
                          <a:srcRect/>
                          <a:stretch>
                            <a:fillRect/>
                          </a:stretch>
                        </pic:blipFill>
                        <pic:spPr bwMode="auto">
                          <a:xfrm>
                            <a:off x="0" y="0"/>
                            <a:ext cx="5532120" cy="283210"/>
                          </a:xfrm>
                          <a:prstGeom prst="rect">
                            <a:avLst/>
                          </a:prstGeom>
                          <a:noFill/>
                          <a:ln>
                            <a:noFill/>
                          </a:ln>
                        </pic:spPr>
                      </pic:pic>
                    </a:graphicData>
                  </a:graphic>
                </wp:inline>
              </w:drawing>
            </w:r>
          </w:p>
        </w:tc>
      </w:tr>
      <w:tr w:rsidR="00B033EC">
        <w:tc>
          <w:tcPr>
            <w:tcW w:w="484" w:type="dxa"/>
            <w:vMerge/>
          </w:tcPr>
          <w:p w:rsidR="00B033EC" w:rsidRDefault="00B033EC">
            <w:pPr>
              <w:pStyle w:val="ConsPlusNormal"/>
            </w:pPr>
          </w:p>
        </w:tc>
        <w:tc>
          <w:tcPr>
            <w:tcW w:w="3572" w:type="dxa"/>
          </w:tcPr>
          <w:p w:rsidR="00B033EC" w:rsidRDefault="00B033EC">
            <w:pPr>
              <w:pStyle w:val="ConsPlusNormal"/>
            </w:pPr>
            <w:r>
              <w:t xml:space="preserve">Сбытовая надбавка гарантирующего поставщика, учитываемая в </w:t>
            </w:r>
            <w:r>
              <w:lastRenderedPageBreak/>
              <w:t>стоимости электрической энергии (мощности) для подгруппы "потребители с максимальной мощностью энергопринимающих устройств не менее 10 МВт" группы "прочие потребители" (</w:t>
            </w:r>
            <w:r>
              <w:rPr>
                <w:noProof/>
                <w:position w:val="-11"/>
              </w:rPr>
              <w:drawing>
                <wp:inline distT="0" distB="0" distL="0" distR="0">
                  <wp:extent cx="869950" cy="283210"/>
                  <wp:effectExtent l="0" t="0" r="0" b="0"/>
                  <wp:docPr id="3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1" cstate="print">
                            <a:extLst>
                              <a:ext uri="{28A0092B-C50C-407E-A947-70E740481C1C}">
                                <a14:useLocalDpi xmlns:a14="http://schemas.microsoft.com/office/drawing/2010/main" val="0"/>
                              </a:ext>
                            </a:extLst>
                          </a:blip>
                          <a:srcRect/>
                          <a:stretch>
                            <a:fillRect/>
                          </a:stretch>
                        </pic:blipFill>
                        <pic:spPr bwMode="auto">
                          <a:xfrm>
                            <a:off x="0" y="0"/>
                            <a:ext cx="869950" cy="283210"/>
                          </a:xfrm>
                          <a:prstGeom prst="rect">
                            <a:avLst/>
                          </a:prstGeom>
                          <a:noFill/>
                          <a:ln>
                            <a:noFill/>
                          </a:ln>
                        </pic:spPr>
                      </pic:pic>
                    </a:graphicData>
                  </a:graphic>
                </wp:inline>
              </w:drawing>
            </w:r>
            <w:r>
              <w:t>)</w:t>
            </w:r>
          </w:p>
        </w:tc>
        <w:tc>
          <w:tcPr>
            <w:tcW w:w="1936" w:type="dxa"/>
          </w:tcPr>
          <w:p w:rsidR="00B033EC" w:rsidRDefault="00B033EC">
            <w:pPr>
              <w:pStyle w:val="ConsPlusNormal"/>
              <w:jc w:val="center"/>
            </w:pPr>
            <w:r>
              <w:lastRenderedPageBreak/>
              <w:t>руб./МВт ч</w:t>
            </w:r>
          </w:p>
        </w:tc>
        <w:tc>
          <w:tcPr>
            <w:tcW w:w="1900" w:type="dxa"/>
          </w:tcPr>
          <w:p w:rsidR="00B033EC" w:rsidRDefault="00B033EC">
            <w:pPr>
              <w:pStyle w:val="ConsPlusNormal"/>
              <w:jc w:val="right"/>
            </w:pPr>
            <w:r>
              <w:t>266,12</w:t>
            </w:r>
          </w:p>
        </w:tc>
        <w:tc>
          <w:tcPr>
            <w:tcW w:w="1900" w:type="dxa"/>
          </w:tcPr>
          <w:p w:rsidR="00B033EC" w:rsidRDefault="00B033EC">
            <w:pPr>
              <w:pStyle w:val="ConsPlusNormal"/>
              <w:jc w:val="right"/>
            </w:pPr>
            <w:r>
              <w:t>277,56</w:t>
            </w:r>
          </w:p>
        </w:tc>
      </w:tr>
      <w:tr w:rsidR="00B033EC">
        <w:tc>
          <w:tcPr>
            <w:tcW w:w="484" w:type="dxa"/>
            <w:vMerge w:val="restart"/>
          </w:tcPr>
          <w:p w:rsidR="00B033EC" w:rsidRDefault="00B033EC">
            <w:pPr>
              <w:pStyle w:val="ConsPlusNormal"/>
            </w:pPr>
            <w:r>
              <w:t>1.2.</w:t>
            </w:r>
          </w:p>
        </w:tc>
        <w:tc>
          <w:tcPr>
            <w:tcW w:w="9308" w:type="dxa"/>
            <w:gridSpan w:val="4"/>
          </w:tcPr>
          <w:p w:rsidR="00B033EC" w:rsidRDefault="00B033EC">
            <w:pPr>
              <w:pStyle w:val="ConsPlusNormal"/>
            </w:pPr>
            <w:r>
              <w:t>Ставка за мощность конечной регулируемой цены для четвертой ценовой категории (</w:t>
            </w:r>
            <w:r>
              <w:rPr>
                <w:noProof/>
                <w:position w:val="-9"/>
              </w:rPr>
              <w:drawing>
                <wp:inline distT="0" distB="0" distL="0" distR="0">
                  <wp:extent cx="639445" cy="262255"/>
                  <wp:effectExtent l="0" t="0" r="0" b="0"/>
                  <wp:docPr id="3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2" cstate="print">
                            <a:extLst>
                              <a:ext uri="{28A0092B-C50C-407E-A947-70E740481C1C}">
                                <a14:useLocalDpi xmlns:a14="http://schemas.microsoft.com/office/drawing/2010/main" val="0"/>
                              </a:ext>
                            </a:extLst>
                          </a:blip>
                          <a:srcRect/>
                          <a:stretch>
                            <a:fillRect/>
                          </a:stretch>
                        </pic:blipFill>
                        <pic:spPr bwMode="auto">
                          <a:xfrm>
                            <a:off x="0" y="0"/>
                            <a:ext cx="639445" cy="262255"/>
                          </a:xfrm>
                          <a:prstGeom prst="rect">
                            <a:avLst/>
                          </a:prstGeom>
                          <a:noFill/>
                          <a:ln>
                            <a:noFill/>
                          </a:ln>
                        </pic:spPr>
                      </pic:pic>
                    </a:graphicData>
                  </a:graphic>
                </wp:inline>
              </w:drawing>
            </w:r>
            <w:r>
              <w:t>)</w:t>
            </w:r>
          </w:p>
        </w:tc>
      </w:tr>
      <w:tr w:rsidR="00B033EC">
        <w:tc>
          <w:tcPr>
            <w:tcW w:w="484" w:type="dxa"/>
            <w:vMerge/>
          </w:tcPr>
          <w:p w:rsidR="00B033EC" w:rsidRDefault="00B033EC">
            <w:pPr>
              <w:pStyle w:val="ConsPlusNormal"/>
            </w:pPr>
          </w:p>
        </w:tc>
        <w:tc>
          <w:tcPr>
            <w:tcW w:w="9308" w:type="dxa"/>
            <w:gridSpan w:val="4"/>
          </w:tcPr>
          <w:p w:rsidR="00B033EC" w:rsidRDefault="00B033EC">
            <w:pPr>
              <w:pStyle w:val="ConsPlusNormal"/>
            </w:pPr>
            <w:r>
              <w:t>менее 670 кВт, от 670 кВт до 10 МВт, не менее 10 МВт</w:t>
            </w:r>
          </w:p>
        </w:tc>
      </w:tr>
      <w:tr w:rsidR="00B033EC">
        <w:tc>
          <w:tcPr>
            <w:tcW w:w="484" w:type="dxa"/>
            <w:vMerge/>
          </w:tcPr>
          <w:p w:rsidR="00B033EC" w:rsidRDefault="00B033EC">
            <w:pPr>
              <w:pStyle w:val="ConsPlusNormal"/>
            </w:pPr>
          </w:p>
        </w:tc>
        <w:tc>
          <w:tcPr>
            <w:tcW w:w="9308" w:type="dxa"/>
            <w:gridSpan w:val="4"/>
          </w:tcPr>
          <w:p w:rsidR="00B033EC" w:rsidRDefault="00B033EC">
            <w:pPr>
              <w:pStyle w:val="ConsPlusNormal"/>
            </w:pPr>
            <w:r>
              <w:rPr>
                <w:noProof/>
                <w:position w:val="-9"/>
              </w:rPr>
              <w:drawing>
                <wp:inline distT="0" distB="0" distL="0" distR="0">
                  <wp:extent cx="1310005" cy="262255"/>
                  <wp:effectExtent l="0" t="0" r="0" b="0"/>
                  <wp:docPr id="3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3" cstate="print">
                            <a:extLst>
                              <a:ext uri="{28A0092B-C50C-407E-A947-70E740481C1C}">
                                <a14:useLocalDpi xmlns:a14="http://schemas.microsoft.com/office/drawing/2010/main" val="0"/>
                              </a:ext>
                            </a:extLst>
                          </a:blip>
                          <a:srcRect/>
                          <a:stretch>
                            <a:fillRect/>
                          </a:stretch>
                        </pic:blipFill>
                        <pic:spPr bwMode="auto">
                          <a:xfrm>
                            <a:off x="0" y="0"/>
                            <a:ext cx="1310005" cy="262255"/>
                          </a:xfrm>
                          <a:prstGeom prst="rect">
                            <a:avLst/>
                          </a:prstGeom>
                          <a:noFill/>
                          <a:ln>
                            <a:noFill/>
                          </a:ln>
                        </pic:spPr>
                      </pic:pic>
                    </a:graphicData>
                  </a:graphic>
                </wp:inline>
              </w:drawing>
            </w:r>
          </w:p>
          <w:p w:rsidR="00B033EC" w:rsidRDefault="00B033EC">
            <w:pPr>
              <w:pStyle w:val="ConsPlusNormal"/>
            </w:pPr>
          </w:p>
          <w:p w:rsidR="00B033EC" w:rsidRDefault="00B033EC">
            <w:pPr>
              <w:pStyle w:val="ConsPlusNormal"/>
            </w:pPr>
            <w:r>
              <w:t>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и опубликованная коммерческим оператором оптового рынка на своем официальном сайте в информационно-телекоммуникационной сети "Интернет" (</w:t>
            </w:r>
            <w:r>
              <w:rPr>
                <w:noProof/>
                <w:position w:val="-9"/>
              </w:rPr>
              <w:drawing>
                <wp:inline distT="0" distB="0" distL="0" distR="0">
                  <wp:extent cx="534670" cy="262255"/>
                  <wp:effectExtent l="0" t="0" r="0" b="0"/>
                  <wp:docPr id="3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4" cstate="print">
                            <a:extLst>
                              <a:ext uri="{28A0092B-C50C-407E-A947-70E740481C1C}">
                                <a14:useLocalDpi xmlns:a14="http://schemas.microsoft.com/office/drawing/2010/main" val="0"/>
                              </a:ext>
                            </a:extLst>
                          </a:blip>
                          <a:srcRect/>
                          <a:stretch>
                            <a:fillRect/>
                          </a:stretch>
                        </pic:blipFill>
                        <pic:spPr bwMode="auto">
                          <a:xfrm>
                            <a:off x="0" y="0"/>
                            <a:ext cx="534670" cy="262255"/>
                          </a:xfrm>
                          <a:prstGeom prst="rect">
                            <a:avLst/>
                          </a:prstGeom>
                          <a:noFill/>
                          <a:ln>
                            <a:noFill/>
                          </a:ln>
                        </pic:spPr>
                      </pic:pic>
                    </a:graphicData>
                  </a:graphic>
                </wp:inline>
              </w:drawing>
            </w:r>
            <w:r>
              <w:t xml:space="preserve">), является переменным значением, ее числовые значения рассчитываются гарантирующими поставщиками в порядке, предусмотренном </w:t>
            </w:r>
            <w:hyperlink r:id="rId445">
              <w:r>
                <w:rPr>
                  <w:color w:val="0000FF"/>
                </w:rPr>
                <w:t>разделом XII</w:t>
              </w:r>
            </w:hyperlink>
            <w:r>
              <w:t xml:space="preserve"> Основных положений функционирования розничных рынков электрической энергии</w:t>
            </w:r>
          </w:p>
        </w:tc>
      </w:tr>
      <w:tr w:rsidR="00B033EC">
        <w:tc>
          <w:tcPr>
            <w:tcW w:w="484" w:type="dxa"/>
            <w:vMerge w:val="restart"/>
          </w:tcPr>
          <w:p w:rsidR="00B033EC" w:rsidRDefault="00B033EC">
            <w:pPr>
              <w:pStyle w:val="ConsPlusNormal"/>
            </w:pPr>
            <w:r>
              <w:t>1.3.</w:t>
            </w:r>
          </w:p>
        </w:tc>
        <w:tc>
          <w:tcPr>
            <w:tcW w:w="9308" w:type="dxa"/>
            <w:gridSpan w:val="4"/>
          </w:tcPr>
          <w:p w:rsidR="00B033EC" w:rsidRDefault="00B033EC">
            <w:pPr>
              <w:pStyle w:val="ConsPlusNormal"/>
            </w:pPr>
            <w:r>
              <w:t>Ставка за мощность конечной регулируемой цены для четвертой ценовой категории, отражающая удельную величину расходов на содержание электрических сетей (</w:t>
            </w:r>
            <w:r>
              <w:rPr>
                <w:noProof/>
                <w:position w:val="-11"/>
              </w:rPr>
              <w:drawing>
                <wp:inline distT="0" distB="0" distL="0" distR="0">
                  <wp:extent cx="639445" cy="283210"/>
                  <wp:effectExtent l="0" t="0" r="0" b="0"/>
                  <wp:docPr id="3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6" cstate="print">
                            <a:extLst>
                              <a:ext uri="{28A0092B-C50C-407E-A947-70E740481C1C}">
                                <a14:useLocalDpi xmlns:a14="http://schemas.microsoft.com/office/drawing/2010/main" val="0"/>
                              </a:ext>
                            </a:extLst>
                          </a:blip>
                          <a:srcRect/>
                          <a:stretch>
                            <a:fillRect/>
                          </a:stretch>
                        </pic:blipFill>
                        <pic:spPr bwMode="auto">
                          <a:xfrm>
                            <a:off x="0" y="0"/>
                            <a:ext cx="639445" cy="283210"/>
                          </a:xfrm>
                          <a:prstGeom prst="rect">
                            <a:avLst/>
                          </a:prstGeom>
                          <a:noFill/>
                          <a:ln>
                            <a:noFill/>
                          </a:ln>
                        </pic:spPr>
                      </pic:pic>
                    </a:graphicData>
                  </a:graphic>
                </wp:inline>
              </w:drawing>
            </w:r>
            <w:r>
              <w:t>)</w:t>
            </w:r>
          </w:p>
        </w:tc>
      </w:tr>
      <w:tr w:rsidR="00B033EC">
        <w:tc>
          <w:tcPr>
            <w:tcW w:w="484" w:type="dxa"/>
            <w:vMerge/>
          </w:tcPr>
          <w:p w:rsidR="00B033EC" w:rsidRDefault="00B033EC">
            <w:pPr>
              <w:pStyle w:val="ConsPlusNormal"/>
            </w:pPr>
          </w:p>
        </w:tc>
        <w:tc>
          <w:tcPr>
            <w:tcW w:w="9308" w:type="dxa"/>
            <w:gridSpan w:val="4"/>
          </w:tcPr>
          <w:p w:rsidR="00B033EC" w:rsidRDefault="00B033EC">
            <w:pPr>
              <w:pStyle w:val="ConsPlusNormal"/>
            </w:pPr>
            <w:r>
              <w:rPr>
                <w:noProof/>
                <w:position w:val="-11"/>
              </w:rPr>
              <w:drawing>
                <wp:inline distT="0" distB="0" distL="0" distR="0">
                  <wp:extent cx="1383030" cy="283210"/>
                  <wp:effectExtent l="0" t="0" r="0" b="0"/>
                  <wp:docPr id="3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7" cstate="print">
                            <a:extLst>
                              <a:ext uri="{28A0092B-C50C-407E-A947-70E740481C1C}">
                                <a14:useLocalDpi xmlns:a14="http://schemas.microsoft.com/office/drawing/2010/main" val="0"/>
                              </a:ext>
                            </a:extLst>
                          </a:blip>
                          <a:srcRect/>
                          <a:stretch>
                            <a:fillRect/>
                          </a:stretch>
                        </pic:blipFill>
                        <pic:spPr bwMode="auto">
                          <a:xfrm>
                            <a:off x="0" y="0"/>
                            <a:ext cx="1383030" cy="283210"/>
                          </a:xfrm>
                          <a:prstGeom prst="rect">
                            <a:avLst/>
                          </a:prstGeom>
                          <a:noFill/>
                          <a:ln>
                            <a:noFill/>
                          </a:ln>
                        </pic:spPr>
                      </pic:pic>
                    </a:graphicData>
                  </a:graphic>
                </wp:inline>
              </w:drawing>
            </w:r>
          </w:p>
        </w:tc>
      </w:tr>
      <w:tr w:rsidR="00B033EC">
        <w:tc>
          <w:tcPr>
            <w:tcW w:w="484" w:type="dxa"/>
            <w:vMerge/>
          </w:tcPr>
          <w:p w:rsidR="00B033EC" w:rsidRDefault="00B033EC">
            <w:pPr>
              <w:pStyle w:val="ConsPlusNormal"/>
            </w:pPr>
          </w:p>
        </w:tc>
        <w:tc>
          <w:tcPr>
            <w:tcW w:w="3572" w:type="dxa"/>
          </w:tcPr>
          <w:p w:rsidR="00B033EC" w:rsidRDefault="00B033EC">
            <w:pPr>
              <w:pStyle w:val="ConsPlusNormal"/>
            </w:pPr>
            <w:r>
              <w:t xml:space="preserve">Ставка тарифа на услуги по передаче электрической энергии на содержание объектов электросетевого хозяйства, </w:t>
            </w:r>
            <w:r>
              <w:lastRenderedPageBreak/>
              <w:t>входящих в единую национальную (общероссийскую) электрическую сеть, установленного Федеральной антимонопольной службой (</w:t>
            </w:r>
            <w:r>
              <w:rPr>
                <w:noProof/>
                <w:position w:val="-5"/>
              </w:rPr>
              <w:drawing>
                <wp:inline distT="0" distB="0" distL="0" distR="0">
                  <wp:extent cx="618490" cy="209550"/>
                  <wp:effectExtent l="0" t="0" r="0" b="0"/>
                  <wp:docPr id="3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8" cstate="print">
                            <a:extLst>
                              <a:ext uri="{28A0092B-C50C-407E-A947-70E740481C1C}">
                                <a14:useLocalDpi xmlns:a14="http://schemas.microsoft.com/office/drawing/2010/main" val="0"/>
                              </a:ext>
                            </a:extLst>
                          </a:blip>
                          <a:srcRect/>
                          <a:stretch>
                            <a:fillRect/>
                          </a:stretch>
                        </pic:blipFill>
                        <pic:spPr bwMode="auto">
                          <a:xfrm>
                            <a:off x="0" y="0"/>
                            <a:ext cx="618490" cy="209550"/>
                          </a:xfrm>
                          <a:prstGeom prst="rect">
                            <a:avLst/>
                          </a:prstGeom>
                          <a:noFill/>
                          <a:ln>
                            <a:noFill/>
                          </a:ln>
                        </pic:spPr>
                      </pic:pic>
                    </a:graphicData>
                  </a:graphic>
                </wp:inline>
              </w:drawing>
            </w:r>
            <w:r>
              <w:t>)</w:t>
            </w:r>
          </w:p>
        </w:tc>
        <w:tc>
          <w:tcPr>
            <w:tcW w:w="1936" w:type="dxa"/>
          </w:tcPr>
          <w:p w:rsidR="00B033EC" w:rsidRDefault="00B033EC">
            <w:pPr>
              <w:pStyle w:val="ConsPlusNormal"/>
              <w:jc w:val="center"/>
            </w:pPr>
            <w:r>
              <w:lastRenderedPageBreak/>
              <w:t>руб./МВт мес.</w:t>
            </w:r>
          </w:p>
        </w:tc>
        <w:tc>
          <w:tcPr>
            <w:tcW w:w="1900" w:type="dxa"/>
          </w:tcPr>
          <w:p w:rsidR="00B033EC" w:rsidRDefault="00B033EC">
            <w:pPr>
              <w:pStyle w:val="ConsPlusNormal"/>
              <w:jc w:val="right"/>
            </w:pPr>
            <w:r>
              <w:t>256086,62</w:t>
            </w:r>
          </w:p>
        </w:tc>
        <w:tc>
          <w:tcPr>
            <w:tcW w:w="1900" w:type="dxa"/>
          </w:tcPr>
          <w:p w:rsidR="00B033EC" w:rsidRDefault="00B033EC">
            <w:pPr>
              <w:pStyle w:val="ConsPlusNormal"/>
              <w:jc w:val="right"/>
            </w:pPr>
            <w:r>
              <w:t>282975,72</w:t>
            </w:r>
          </w:p>
        </w:tc>
      </w:tr>
      <w:tr w:rsidR="00B033EC">
        <w:tc>
          <w:tcPr>
            <w:tcW w:w="484" w:type="dxa"/>
          </w:tcPr>
          <w:p w:rsidR="00B033EC" w:rsidRDefault="00B033EC">
            <w:pPr>
              <w:pStyle w:val="ConsPlusNormal"/>
            </w:pPr>
            <w:r>
              <w:t>2.</w:t>
            </w:r>
          </w:p>
        </w:tc>
        <w:tc>
          <w:tcPr>
            <w:tcW w:w="9308" w:type="dxa"/>
            <w:gridSpan w:val="4"/>
          </w:tcPr>
          <w:p w:rsidR="00B033EC" w:rsidRDefault="00B033EC">
            <w:pPr>
              <w:pStyle w:val="ConsPlusNormal"/>
            </w:pPr>
            <w:r>
              <w:t>Конечная регулируемая цена для шестой ценовой категории</w:t>
            </w:r>
          </w:p>
        </w:tc>
      </w:tr>
      <w:tr w:rsidR="00B033EC">
        <w:tc>
          <w:tcPr>
            <w:tcW w:w="484" w:type="dxa"/>
            <w:vMerge w:val="restart"/>
          </w:tcPr>
          <w:p w:rsidR="00B033EC" w:rsidRDefault="00B033EC">
            <w:pPr>
              <w:pStyle w:val="ConsPlusNormal"/>
            </w:pPr>
            <w:r>
              <w:t>2.1.</w:t>
            </w:r>
          </w:p>
        </w:tc>
        <w:tc>
          <w:tcPr>
            <w:tcW w:w="9308" w:type="dxa"/>
            <w:gridSpan w:val="4"/>
          </w:tcPr>
          <w:p w:rsidR="00B033EC" w:rsidRDefault="00B033EC">
            <w:pPr>
              <w:pStyle w:val="ConsPlusNormal"/>
            </w:pPr>
            <w:r>
              <w:t>Ставка за электрическую энергию конечной регулируемой цены для шестой ценовой категории, применяемая к фактически поставленному потребителю (покупателю) почасовому объему покупки электрической энергии в час (h) расчетного периода (m) (</w:t>
            </w:r>
            <w:r>
              <w:rPr>
                <w:noProof/>
                <w:position w:val="-11"/>
              </w:rPr>
              <w:drawing>
                <wp:inline distT="0" distB="0" distL="0" distR="0">
                  <wp:extent cx="660400" cy="283210"/>
                  <wp:effectExtent l="0" t="0" r="0" b="0"/>
                  <wp:docPr id="3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9" cstate="print">
                            <a:extLst>
                              <a:ext uri="{28A0092B-C50C-407E-A947-70E740481C1C}">
                                <a14:useLocalDpi xmlns:a14="http://schemas.microsoft.com/office/drawing/2010/main" val="0"/>
                              </a:ext>
                            </a:extLst>
                          </a:blip>
                          <a:srcRect/>
                          <a:stretch>
                            <a:fillRect/>
                          </a:stretch>
                        </pic:blipFill>
                        <pic:spPr bwMode="auto">
                          <a:xfrm>
                            <a:off x="0" y="0"/>
                            <a:ext cx="660400" cy="283210"/>
                          </a:xfrm>
                          <a:prstGeom prst="rect">
                            <a:avLst/>
                          </a:prstGeom>
                          <a:noFill/>
                          <a:ln>
                            <a:noFill/>
                          </a:ln>
                        </pic:spPr>
                      </pic:pic>
                    </a:graphicData>
                  </a:graphic>
                </wp:inline>
              </w:drawing>
            </w:r>
            <w:r>
              <w:t>)</w:t>
            </w:r>
          </w:p>
        </w:tc>
      </w:tr>
      <w:tr w:rsidR="00B033EC">
        <w:tc>
          <w:tcPr>
            <w:tcW w:w="484" w:type="dxa"/>
            <w:vMerge/>
          </w:tcPr>
          <w:p w:rsidR="00B033EC" w:rsidRDefault="00B033EC">
            <w:pPr>
              <w:pStyle w:val="ConsPlusNormal"/>
            </w:pPr>
          </w:p>
        </w:tc>
        <w:tc>
          <w:tcPr>
            <w:tcW w:w="9308" w:type="dxa"/>
            <w:gridSpan w:val="4"/>
          </w:tcPr>
          <w:p w:rsidR="00B033EC" w:rsidRDefault="00B033EC">
            <w:pPr>
              <w:pStyle w:val="ConsPlusNormal"/>
            </w:pPr>
            <w:r>
              <w:t>менее 670 кВт</w:t>
            </w:r>
          </w:p>
        </w:tc>
      </w:tr>
      <w:tr w:rsidR="00B033EC">
        <w:tc>
          <w:tcPr>
            <w:tcW w:w="484" w:type="dxa"/>
            <w:vMerge/>
          </w:tcPr>
          <w:p w:rsidR="00B033EC" w:rsidRDefault="00B033EC">
            <w:pPr>
              <w:pStyle w:val="ConsPlusNormal"/>
            </w:pPr>
          </w:p>
        </w:tc>
        <w:tc>
          <w:tcPr>
            <w:tcW w:w="9308" w:type="dxa"/>
            <w:gridSpan w:val="4"/>
          </w:tcPr>
          <w:p w:rsidR="00B033EC" w:rsidRDefault="00B033EC">
            <w:pPr>
              <w:pStyle w:val="ConsPlusNormal"/>
            </w:pPr>
            <w:r>
              <w:rPr>
                <w:noProof/>
                <w:position w:val="-11"/>
              </w:rPr>
              <w:drawing>
                <wp:inline distT="0" distB="0" distL="0" distR="0">
                  <wp:extent cx="5741670" cy="283210"/>
                  <wp:effectExtent l="0" t="0" r="0" b="0"/>
                  <wp:docPr id="3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0" cstate="print">
                            <a:extLst>
                              <a:ext uri="{28A0092B-C50C-407E-A947-70E740481C1C}">
                                <a14:useLocalDpi xmlns:a14="http://schemas.microsoft.com/office/drawing/2010/main" val="0"/>
                              </a:ext>
                            </a:extLst>
                          </a:blip>
                          <a:srcRect/>
                          <a:stretch>
                            <a:fillRect/>
                          </a:stretch>
                        </pic:blipFill>
                        <pic:spPr bwMode="auto">
                          <a:xfrm>
                            <a:off x="0" y="0"/>
                            <a:ext cx="5741670" cy="283210"/>
                          </a:xfrm>
                          <a:prstGeom prst="rect">
                            <a:avLst/>
                          </a:prstGeom>
                          <a:noFill/>
                          <a:ln>
                            <a:noFill/>
                          </a:ln>
                        </pic:spPr>
                      </pic:pic>
                    </a:graphicData>
                  </a:graphic>
                </wp:inline>
              </w:drawing>
            </w:r>
          </w:p>
          <w:p w:rsidR="00B033EC" w:rsidRDefault="00B033EC">
            <w:pPr>
              <w:pStyle w:val="ConsPlusNormal"/>
            </w:pPr>
          </w:p>
          <w:p w:rsidR="00B033EC" w:rsidRDefault="00B033EC">
            <w:pPr>
              <w:pStyle w:val="ConsPlusNormal"/>
            </w:pPr>
            <w:r>
              <w:t>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часа (h) расчетного периода (m) коммерческим оператором оптового рынка и опубликованная им на своем официальном сайте в информационно-телекоммуникационной сети "Интернет" (</w:t>
            </w:r>
            <w:r>
              <w:rPr>
                <w:noProof/>
                <w:position w:val="-11"/>
              </w:rPr>
              <w:drawing>
                <wp:inline distT="0" distB="0" distL="0" distR="0">
                  <wp:extent cx="932815" cy="283210"/>
                  <wp:effectExtent l="0" t="0" r="0" b="0"/>
                  <wp:docPr id="3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1" cstate="print">
                            <a:extLst>
                              <a:ext uri="{28A0092B-C50C-407E-A947-70E740481C1C}">
                                <a14:useLocalDpi xmlns:a14="http://schemas.microsoft.com/office/drawing/2010/main" val="0"/>
                              </a:ext>
                            </a:extLst>
                          </a:blip>
                          <a:srcRect/>
                          <a:stretch>
                            <a:fillRect/>
                          </a:stretch>
                        </pic:blipFill>
                        <pic:spPr bwMode="auto">
                          <a:xfrm>
                            <a:off x="0" y="0"/>
                            <a:ext cx="932815" cy="283210"/>
                          </a:xfrm>
                          <a:prstGeom prst="rect">
                            <a:avLst/>
                          </a:prstGeom>
                          <a:noFill/>
                          <a:ln>
                            <a:noFill/>
                          </a:ln>
                        </pic:spPr>
                      </pic:pic>
                    </a:graphicData>
                  </a:graphic>
                </wp:inline>
              </w:drawing>
            </w:r>
            <w:r>
              <w:t xml:space="preserve">), является переменным значением, ее числовые значения рассчитываются гарантирующими поставщиками в порядке, предусмотренном </w:t>
            </w:r>
            <w:hyperlink r:id="rId452">
              <w:r>
                <w:rPr>
                  <w:color w:val="0000FF"/>
                </w:rPr>
                <w:t>разделом XII</w:t>
              </w:r>
            </w:hyperlink>
            <w:r>
              <w:t xml:space="preserve"> Основных положений функционирования розничных рынков электрической энергии</w:t>
            </w:r>
          </w:p>
        </w:tc>
      </w:tr>
      <w:tr w:rsidR="00B033EC">
        <w:tc>
          <w:tcPr>
            <w:tcW w:w="484" w:type="dxa"/>
            <w:vMerge/>
          </w:tcPr>
          <w:p w:rsidR="00B033EC" w:rsidRDefault="00B033EC">
            <w:pPr>
              <w:pStyle w:val="ConsPlusNormal"/>
            </w:pPr>
          </w:p>
        </w:tc>
        <w:tc>
          <w:tcPr>
            <w:tcW w:w="9308" w:type="dxa"/>
            <w:gridSpan w:val="4"/>
          </w:tcPr>
          <w:p w:rsidR="00B033EC" w:rsidRDefault="00B033EC">
            <w:pPr>
              <w:pStyle w:val="ConsPlusNormal"/>
            </w:pPr>
            <w:r>
              <w:t>от 670 кВт до 10 МВт</w:t>
            </w:r>
          </w:p>
        </w:tc>
      </w:tr>
      <w:tr w:rsidR="00B033EC">
        <w:tc>
          <w:tcPr>
            <w:tcW w:w="484" w:type="dxa"/>
            <w:vMerge/>
          </w:tcPr>
          <w:p w:rsidR="00B033EC" w:rsidRDefault="00B033EC">
            <w:pPr>
              <w:pStyle w:val="ConsPlusNormal"/>
            </w:pPr>
          </w:p>
        </w:tc>
        <w:tc>
          <w:tcPr>
            <w:tcW w:w="9308" w:type="dxa"/>
            <w:gridSpan w:val="4"/>
          </w:tcPr>
          <w:p w:rsidR="00B033EC" w:rsidRDefault="00B033EC">
            <w:pPr>
              <w:pStyle w:val="ConsPlusNormal"/>
            </w:pPr>
            <w:r>
              <w:rPr>
                <w:noProof/>
                <w:position w:val="-10"/>
              </w:rPr>
              <w:drawing>
                <wp:inline distT="0" distB="0" distL="0" distR="0">
                  <wp:extent cx="5831840" cy="273050"/>
                  <wp:effectExtent l="0" t="0" r="0" b="0"/>
                  <wp:docPr id="3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3" cstate="print">
                            <a:extLst>
                              <a:ext uri="{28A0092B-C50C-407E-A947-70E740481C1C}">
                                <a14:useLocalDpi xmlns:a14="http://schemas.microsoft.com/office/drawing/2010/main" val="0"/>
                              </a:ext>
                            </a:extLst>
                          </a:blip>
                          <a:srcRect/>
                          <a:stretch>
                            <a:fillRect/>
                          </a:stretch>
                        </pic:blipFill>
                        <pic:spPr bwMode="auto">
                          <a:xfrm>
                            <a:off x="0" y="0"/>
                            <a:ext cx="5831840" cy="273050"/>
                          </a:xfrm>
                          <a:prstGeom prst="rect">
                            <a:avLst/>
                          </a:prstGeom>
                          <a:noFill/>
                          <a:ln>
                            <a:noFill/>
                          </a:ln>
                        </pic:spPr>
                      </pic:pic>
                    </a:graphicData>
                  </a:graphic>
                </wp:inline>
              </w:drawing>
            </w:r>
          </w:p>
        </w:tc>
      </w:tr>
      <w:tr w:rsidR="00B033EC">
        <w:tc>
          <w:tcPr>
            <w:tcW w:w="484" w:type="dxa"/>
            <w:vMerge/>
          </w:tcPr>
          <w:p w:rsidR="00B033EC" w:rsidRDefault="00B033EC">
            <w:pPr>
              <w:pStyle w:val="ConsPlusNormal"/>
            </w:pPr>
          </w:p>
        </w:tc>
        <w:tc>
          <w:tcPr>
            <w:tcW w:w="9308" w:type="dxa"/>
            <w:gridSpan w:val="4"/>
          </w:tcPr>
          <w:p w:rsidR="00B033EC" w:rsidRDefault="00B033EC">
            <w:pPr>
              <w:pStyle w:val="ConsPlusNormal"/>
            </w:pPr>
            <w:r>
              <w:t>не менее 10 МВт</w:t>
            </w:r>
          </w:p>
        </w:tc>
      </w:tr>
      <w:tr w:rsidR="00B033EC">
        <w:tc>
          <w:tcPr>
            <w:tcW w:w="484" w:type="dxa"/>
            <w:vMerge/>
          </w:tcPr>
          <w:p w:rsidR="00B033EC" w:rsidRDefault="00B033EC">
            <w:pPr>
              <w:pStyle w:val="ConsPlusNormal"/>
            </w:pPr>
          </w:p>
        </w:tc>
        <w:tc>
          <w:tcPr>
            <w:tcW w:w="9308" w:type="dxa"/>
            <w:gridSpan w:val="4"/>
          </w:tcPr>
          <w:p w:rsidR="00B033EC" w:rsidRDefault="00B033EC">
            <w:pPr>
              <w:pStyle w:val="ConsPlusNormal"/>
            </w:pPr>
            <w:r>
              <w:rPr>
                <w:noProof/>
                <w:position w:val="-11"/>
              </w:rPr>
              <w:drawing>
                <wp:inline distT="0" distB="0" distL="0" distR="0">
                  <wp:extent cx="5831840" cy="282575"/>
                  <wp:effectExtent l="0" t="0" r="0" b="0"/>
                  <wp:docPr id="3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4" cstate="print">
                            <a:extLst>
                              <a:ext uri="{28A0092B-C50C-407E-A947-70E740481C1C}">
                                <a14:useLocalDpi xmlns:a14="http://schemas.microsoft.com/office/drawing/2010/main" val="0"/>
                              </a:ext>
                            </a:extLst>
                          </a:blip>
                          <a:srcRect/>
                          <a:stretch>
                            <a:fillRect/>
                          </a:stretch>
                        </pic:blipFill>
                        <pic:spPr bwMode="auto">
                          <a:xfrm>
                            <a:off x="0" y="0"/>
                            <a:ext cx="5831840" cy="282575"/>
                          </a:xfrm>
                          <a:prstGeom prst="rect">
                            <a:avLst/>
                          </a:prstGeom>
                          <a:noFill/>
                          <a:ln>
                            <a:noFill/>
                          </a:ln>
                        </pic:spPr>
                      </pic:pic>
                    </a:graphicData>
                  </a:graphic>
                </wp:inline>
              </w:drawing>
            </w:r>
          </w:p>
        </w:tc>
      </w:tr>
      <w:tr w:rsidR="00B033EC">
        <w:tc>
          <w:tcPr>
            <w:tcW w:w="484" w:type="dxa"/>
            <w:vMerge w:val="restart"/>
          </w:tcPr>
          <w:p w:rsidR="00B033EC" w:rsidRDefault="00B033EC">
            <w:pPr>
              <w:pStyle w:val="ConsPlusNormal"/>
            </w:pPr>
            <w:r>
              <w:lastRenderedPageBreak/>
              <w:t>2.2.</w:t>
            </w:r>
          </w:p>
        </w:tc>
        <w:tc>
          <w:tcPr>
            <w:tcW w:w="9308" w:type="dxa"/>
            <w:gridSpan w:val="4"/>
          </w:tcPr>
          <w:p w:rsidR="00B033EC" w:rsidRDefault="00B033EC">
            <w:pPr>
              <w:pStyle w:val="ConsPlusNormal"/>
            </w:pPr>
            <w:r>
              <w:t>Ставка за электрическую энергию конечной регулируемой цены для шестой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w:t>
            </w:r>
            <w:r>
              <w:rPr>
                <w:noProof/>
                <w:position w:val="-11"/>
              </w:rPr>
              <w:drawing>
                <wp:inline distT="0" distB="0" distL="0" distR="0">
                  <wp:extent cx="670560" cy="283210"/>
                  <wp:effectExtent l="0" t="0" r="0" b="0"/>
                  <wp:docPr id="3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5" cstate="print">
                            <a:extLst>
                              <a:ext uri="{28A0092B-C50C-407E-A947-70E740481C1C}">
                                <a14:useLocalDpi xmlns:a14="http://schemas.microsoft.com/office/drawing/2010/main" val="0"/>
                              </a:ext>
                            </a:extLst>
                          </a:blip>
                          <a:srcRect/>
                          <a:stretch>
                            <a:fillRect/>
                          </a:stretch>
                        </pic:blipFill>
                        <pic:spPr bwMode="auto">
                          <a:xfrm>
                            <a:off x="0" y="0"/>
                            <a:ext cx="670560" cy="283210"/>
                          </a:xfrm>
                          <a:prstGeom prst="rect">
                            <a:avLst/>
                          </a:prstGeom>
                          <a:noFill/>
                          <a:ln>
                            <a:noFill/>
                          </a:ln>
                        </pic:spPr>
                      </pic:pic>
                    </a:graphicData>
                  </a:graphic>
                </wp:inline>
              </w:drawing>
            </w:r>
            <w:r>
              <w:t>)</w:t>
            </w:r>
          </w:p>
        </w:tc>
      </w:tr>
      <w:tr w:rsidR="00B033EC">
        <w:tc>
          <w:tcPr>
            <w:tcW w:w="484" w:type="dxa"/>
            <w:vMerge/>
          </w:tcPr>
          <w:p w:rsidR="00B033EC" w:rsidRDefault="00B033EC">
            <w:pPr>
              <w:pStyle w:val="ConsPlusNormal"/>
            </w:pPr>
          </w:p>
        </w:tc>
        <w:tc>
          <w:tcPr>
            <w:tcW w:w="9308" w:type="dxa"/>
            <w:gridSpan w:val="4"/>
          </w:tcPr>
          <w:p w:rsidR="00B033EC" w:rsidRDefault="00B033EC">
            <w:pPr>
              <w:pStyle w:val="ConsPlusNormal"/>
            </w:pPr>
            <w:r>
              <w:t>менее 670 кВт, от 670 кВт до 10 МВт, не менее 10 МВт</w:t>
            </w:r>
          </w:p>
        </w:tc>
      </w:tr>
      <w:tr w:rsidR="00B033EC">
        <w:tc>
          <w:tcPr>
            <w:tcW w:w="484" w:type="dxa"/>
            <w:vMerge/>
          </w:tcPr>
          <w:p w:rsidR="00B033EC" w:rsidRDefault="00B033EC">
            <w:pPr>
              <w:pStyle w:val="ConsPlusNormal"/>
            </w:pPr>
          </w:p>
        </w:tc>
        <w:tc>
          <w:tcPr>
            <w:tcW w:w="9308" w:type="dxa"/>
            <w:gridSpan w:val="4"/>
          </w:tcPr>
          <w:p w:rsidR="00B033EC" w:rsidRDefault="00B033EC">
            <w:pPr>
              <w:pStyle w:val="ConsPlusNormal"/>
            </w:pPr>
            <w:r>
              <w:rPr>
                <w:noProof/>
                <w:position w:val="-11"/>
              </w:rPr>
              <w:drawing>
                <wp:inline distT="0" distB="0" distL="0" distR="0">
                  <wp:extent cx="1372870" cy="283210"/>
                  <wp:effectExtent l="0" t="0" r="0" b="0"/>
                  <wp:docPr id="3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6" cstate="print">
                            <a:extLst>
                              <a:ext uri="{28A0092B-C50C-407E-A947-70E740481C1C}">
                                <a14:useLocalDpi xmlns:a14="http://schemas.microsoft.com/office/drawing/2010/main" val="0"/>
                              </a:ext>
                            </a:extLst>
                          </a:blip>
                          <a:srcRect/>
                          <a:stretch>
                            <a:fillRect/>
                          </a:stretch>
                        </pic:blipFill>
                        <pic:spPr bwMode="auto">
                          <a:xfrm>
                            <a:off x="0" y="0"/>
                            <a:ext cx="1372870" cy="283210"/>
                          </a:xfrm>
                          <a:prstGeom prst="rect">
                            <a:avLst/>
                          </a:prstGeom>
                          <a:noFill/>
                          <a:ln>
                            <a:noFill/>
                          </a:ln>
                        </pic:spPr>
                      </pic:pic>
                    </a:graphicData>
                  </a:graphic>
                </wp:inline>
              </w:drawing>
            </w:r>
          </w:p>
          <w:p w:rsidR="00B033EC" w:rsidRDefault="00B033EC">
            <w:pPr>
              <w:pStyle w:val="ConsPlusNormal"/>
            </w:pPr>
          </w:p>
          <w:p w:rsidR="00B033EC" w:rsidRDefault="00B033EC">
            <w:pPr>
              <w:pStyle w:val="ConsPlusNormal"/>
            </w:pPr>
            <w:r>
              <w:t>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информационно-телекоммуникационной сети "Интернет" (</w:t>
            </w:r>
            <w:r>
              <w:rPr>
                <w:noProof/>
                <w:position w:val="-11"/>
              </w:rPr>
              <w:drawing>
                <wp:inline distT="0" distB="0" distL="0" distR="0">
                  <wp:extent cx="576580" cy="283210"/>
                  <wp:effectExtent l="0" t="0" r="0" b="0"/>
                  <wp:docPr id="3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576580" cy="283210"/>
                          </a:xfrm>
                          <a:prstGeom prst="rect">
                            <a:avLst/>
                          </a:prstGeom>
                          <a:noFill/>
                          <a:ln>
                            <a:noFill/>
                          </a:ln>
                        </pic:spPr>
                      </pic:pic>
                    </a:graphicData>
                  </a:graphic>
                </wp:inline>
              </w:drawing>
            </w:r>
            <w:r>
              <w:t xml:space="preserve">), является переменным значением, ее числовые значения рассчитываются гарантирующими поставщиками в порядке, предусмотренном </w:t>
            </w:r>
            <w:hyperlink r:id="rId458">
              <w:r>
                <w:rPr>
                  <w:color w:val="0000FF"/>
                </w:rPr>
                <w:t>разделом XII</w:t>
              </w:r>
            </w:hyperlink>
            <w:r>
              <w:t xml:space="preserve"> Основных положений функционирования розничных рынков электрической энергии</w:t>
            </w:r>
          </w:p>
        </w:tc>
      </w:tr>
      <w:tr w:rsidR="00B033EC">
        <w:tc>
          <w:tcPr>
            <w:tcW w:w="484" w:type="dxa"/>
            <w:vMerge w:val="restart"/>
          </w:tcPr>
          <w:p w:rsidR="00B033EC" w:rsidRDefault="00B033EC">
            <w:pPr>
              <w:pStyle w:val="ConsPlusNormal"/>
            </w:pPr>
            <w:r>
              <w:t>2.3.</w:t>
            </w:r>
          </w:p>
        </w:tc>
        <w:tc>
          <w:tcPr>
            <w:tcW w:w="9308" w:type="dxa"/>
            <w:gridSpan w:val="4"/>
          </w:tcPr>
          <w:p w:rsidR="00B033EC" w:rsidRDefault="00B033EC">
            <w:pPr>
              <w:pStyle w:val="ConsPlusNormal"/>
            </w:pPr>
            <w:r>
              <w:t>Ставка за электрическую энергию конечной регулируемой цены для шестой ценовой категории,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отношении часа (h), за расчетный период (m) (</w:t>
            </w:r>
            <w:r>
              <w:rPr>
                <w:noProof/>
                <w:position w:val="-11"/>
              </w:rPr>
              <w:drawing>
                <wp:inline distT="0" distB="0" distL="0" distR="0">
                  <wp:extent cx="670560" cy="283210"/>
                  <wp:effectExtent l="0" t="0" r="0" b="0"/>
                  <wp:docPr id="3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9" cstate="print">
                            <a:extLst>
                              <a:ext uri="{28A0092B-C50C-407E-A947-70E740481C1C}">
                                <a14:useLocalDpi xmlns:a14="http://schemas.microsoft.com/office/drawing/2010/main" val="0"/>
                              </a:ext>
                            </a:extLst>
                          </a:blip>
                          <a:srcRect/>
                          <a:stretch>
                            <a:fillRect/>
                          </a:stretch>
                        </pic:blipFill>
                        <pic:spPr bwMode="auto">
                          <a:xfrm>
                            <a:off x="0" y="0"/>
                            <a:ext cx="670560" cy="283210"/>
                          </a:xfrm>
                          <a:prstGeom prst="rect">
                            <a:avLst/>
                          </a:prstGeom>
                          <a:noFill/>
                          <a:ln>
                            <a:noFill/>
                          </a:ln>
                        </pic:spPr>
                      </pic:pic>
                    </a:graphicData>
                  </a:graphic>
                </wp:inline>
              </w:drawing>
            </w:r>
            <w:r>
              <w:t>)</w:t>
            </w:r>
          </w:p>
        </w:tc>
      </w:tr>
      <w:tr w:rsidR="00B033EC">
        <w:tc>
          <w:tcPr>
            <w:tcW w:w="484" w:type="dxa"/>
            <w:vMerge/>
          </w:tcPr>
          <w:p w:rsidR="00B033EC" w:rsidRDefault="00B033EC">
            <w:pPr>
              <w:pStyle w:val="ConsPlusNormal"/>
            </w:pPr>
          </w:p>
        </w:tc>
        <w:tc>
          <w:tcPr>
            <w:tcW w:w="9308" w:type="dxa"/>
            <w:gridSpan w:val="4"/>
          </w:tcPr>
          <w:p w:rsidR="00B033EC" w:rsidRDefault="00B033EC">
            <w:pPr>
              <w:pStyle w:val="ConsPlusNormal"/>
            </w:pPr>
            <w:r>
              <w:t>менее 670 кВт, от 670 кВт до 10 МВт, не менее 10 МВт</w:t>
            </w:r>
          </w:p>
        </w:tc>
      </w:tr>
      <w:tr w:rsidR="00B033EC">
        <w:tc>
          <w:tcPr>
            <w:tcW w:w="484" w:type="dxa"/>
            <w:vMerge/>
          </w:tcPr>
          <w:p w:rsidR="00B033EC" w:rsidRDefault="00B033EC">
            <w:pPr>
              <w:pStyle w:val="ConsPlusNormal"/>
            </w:pPr>
          </w:p>
        </w:tc>
        <w:tc>
          <w:tcPr>
            <w:tcW w:w="9308" w:type="dxa"/>
            <w:gridSpan w:val="4"/>
          </w:tcPr>
          <w:p w:rsidR="00B033EC" w:rsidRDefault="00B033EC">
            <w:pPr>
              <w:pStyle w:val="ConsPlusNormal"/>
            </w:pPr>
            <w:r>
              <w:rPr>
                <w:noProof/>
                <w:position w:val="-11"/>
              </w:rPr>
              <w:drawing>
                <wp:inline distT="0" distB="0" distL="0" distR="0">
                  <wp:extent cx="1341120" cy="283210"/>
                  <wp:effectExtent l="0" t="0" r="0" b="0"/>
                  <wp:docPr id="3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0" cstate="print">
                            <a:extLst>
                              <a:ext uri="{28A0092B-C50C-407E-A947-70E740481C1C}">
                                <a14:useLocalDpi xmlns:a14="http://schemas.microsoft.com/office/drawing/2010/main" val="0"/>
                              </a:ext>
                            </a:extLst>
                          </a:blip>
                          <a:srcRect/>
                          <a:stretch>
                            <a:fillRect/>
                          </a:stretch>
                        </pic:blipFill>
                        <pic:spPr bwMode="auto">
                          <a:xfrm>
                            <a:off x="0" y="0"/>
                            <a:ext cx="1341120" cy="283210"/>
                          </a:xfrm>
                          <a:prstGeom prst="rect">
                            <a:avLst/>
                          </a:prstGeom>
                          <a:noFill/>
                          <a:ln>
                            <a:noFill/>
                          </a:ln>
                        </pic:spPr>
                      </pic:pic>
                    </a:graphicData>
                  </a:graphic>
                </wp:inline>
              </w:drawing>
            </w:r>
          </w:p>
          <w:p w:rsidR="00B033EC" w:rsidRDefault="00B033EC">
            <w:pPr>
              <w:pStyle w:val="ConsPlusNormal"/>
            </w:pPr>
          </w:p>
          <w:p w:rsidR="00B033EC" w:rsidRDefault="00B033EC">
            <w:pPr>
              <w:pStyle w:val="ConsPlusNormal"/>
            </w:pPr>
            <w:r>
              <w:t xml:space="preserve">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w:t>
            </w:r>
            <w:r>
              <w:lastRenderedPageBreak/>
              <w:t>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объема потребления над фактическим потреблением в час (h) расчетного периода (m) коммерческим оператором оптового рынка и опубликованная им на своем официальном сайте в информационно-телекоммуникационной сети "Интернет" (</w:t>
            </w:r>
            <w:r>
              <w:rPr>
                <w:noProof/>
                <w:position w:val="-11"/>
              </w:rPr>
              <w:drawing>
                <wp:inline distT="0" distB="0" distL="0" distR="0">
                  <wp:extent cx="544830" cy="283210"/>
                  <wp:effectExtent l="0" t="0" r="0" b="0"/>
                  <wp:docPr id="3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1" cstate="print">
                            <a:extLst>
                              <a:ext uri="{28A0092B-C50C-407E-A947-70E740481C1C}">
                                <a14:useLocalDpi xmlns:a14="http://schemas.microsoft.com/office/drawing/2010/main" val="0"/>
                              </a:ext>
                            </a:extLst>
                          </a:blip>
                          <a:srcRect/>
                          <a:stretch>
                            <a:fillRect/>
                          </a:stretch>
                        </pic:blipFill>
                        <pic:spPr bwMode="auto">
                          <a:xfrm>
                            <a:off x="0" y="0"/>
                            <a:ext cx="544830" cy="283210"/>
                          </a:xfrm>
                          <a:prstGeom prst="rect">
                            <a:avLst/>
                          </a:prstGeom>
                          <a:noFill/>
                          <a:ln>
                            <a:noFill/>
                          </a:ln>
                        </pic:spPr>
                      </pic:pic>
                    </a:graphicData>
                  </a:graphic>
                </wp:inline>
              </w:drawing>
            </w:r>
            <w:r>
              <w:t xml:space="preserve">), является переменным значением, ее числовые значения рассчитываются гарантирующими поставщиками в порядке, предусмотренном </w:t>
            </w:r>
            <w:hyperlink r:id="rId462">
              <w:r>
                <w:rPr>
                  <w:color w:val="0000FF"/>
                </w:rPr>
                <w:t>разделом XII</w:t>
              </w:r>
            </w:hyperlink>
            <w:r>
              <w:t xml:space="preserve"> Основных положений функционирования розничных рынков электрической энергии</w:t>
            </w:r>
          </w:p>
        </w:tc>
      </w:tr>
      <w:tr w:rsidR="00B033EC">
        <w:tc>
          <w:tcPr>
            <w:tcW w:w="484" w:type="dxa"/>
            <w:vMerge w:val="restart"/>
          </w:tcPr>
          <w:p w:rsidR="00B033EC" w:rsidRDefault="00B033EC">
            <w:pPr>
              <w:pStyle w:val="ConsPlusNormal"/>
            </w:pPr>
            <w:r>
              <w:lastRenderedPageBreak/>
              <w:t>2.4.</w:t>
            </w:r>
          </w:p>
        </w:tc>
        <w:tc>
          <w:tcPr>
            <w:tcW w:w="9308" w:type="dxa"/>
            <w:gridSpan w:val="4"/>
          </w:tcPr>
          <w:p w:rsidR="00B033EC" w:rsidRDefault="00B033EC">
            <w:pPr>
              <w:pStyle w:val="ConsPlusNormal"/>
            </w:pPr>
            <w:r>
              <w:t>Ставка за электрическую энергию конечной регулируемой цены для шестой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за расчетный период (m) (</w:t>
            </w:r>
            <w:r>
              <w:rPr>
                <w:noProof/>
                <w:position w:val="-11"/>
              </w:rPr>
              <w:drawing>
                <wp:inline distT="0" distB="0" distL="0" distR="0">
                  <wp:extent cx="670560" cy="283210"/>
                  <wp:effectExtent l="0" t="0" r="0" b="0"/>
                  <wp:docPr id="3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3" cstate="print">
                            <a:extLst>
                              <a:ext uri="{28A0092B-C50C-407E-A947-70E740481C1C}">
                                <a14:useLocalDpi xmlns:a14="http://schemas.microsoft.com/office/drawing/2010/main" val="0"/>
                              </a:ext>
                            </a:extLst>
                          </a:blip>
                          <a:srcRect/>
                          <a:stretch>
                            <a:fillRect/>
                          </a:stretch>
                        </pic:blipFill>
                        <pic:spPr bwMode="auto">
                          <a:xfrm>
                            <a:off x="0" y="0"/>
                            <a:ext cx="670560" cy="283210"/>
                          </a:xfrm>
                          <a:prstGeom prst="rect">
                            <a:avLst/>
                          </a:prstGeom>
                          <a:noFill/>
                          <a:ln>
                            <a:noFill/>
                          </a:ln>
                        </pic:spPr>
                      </pic:pic>
                    </a:graphicData>
                  </a:graphic>
                </wp:inline>
              </w:drawing>
            </w:r>
            <w:r>
              <w:t>)</w:t>
            </w:r>
          </w:p>
        </w:tc>
      </w:tr>
      <w:tr w:rsidR="00B033EC">
        <w:tc>
          <w:tcPr>
            <w:tcW w:w="484" w:type="dxa"/>
            <w:vMerge/>
          </w:tcPr>
          <w:p w:rsidR="00B033EC" w:rsidRDefault="00B033EC">
            <w:pPr>
              <w:pStyle w:val="ConsPlusNormal"/>
            </w:pPr>
          </w:p>
        </w:tc>
        <w:tc>
          <w:tcPr>
            <w:tcW w:w="9308" w:type="dxa"/>
            <w:gridSpan w:val="4"/>
          </w:tcPr>
          <w:p w:rsidR="00B033EC" w:rsidRDefault="00B033EC">
            <w:pPr>
              <w:pStyle w:val="ConsPlusNormal"/>
            </w:pPr>
            <w:r>
              <w:t>менее 670 кВт, от 670 кВт до 10 МВт, не менее 10 МВт</w:t>
            </w:r>
          </w:p>
        </w:tc>
      </w:tr>
      <w:tr w:rsidR="00B033EC">
        <w:tc>
          <w:tcPr>
            <w:tcW w:w="484" w:type="dxa"/>
            <w:vMerge/>
          </w:tcPr>
          <w:p w:rsidR="00B033EC" w:rsidRDefault="00B033EC">
            <w:pPr>
              <w:pStyle w:val="ConsPlusNormal"/>
            </w:pPr>
          </w:p>
        </w:tc>
        <w:tc>
          <w:tcPr>
            <w:tcW w:w="9308" w:type="dxa"/>
            <w:gridSpan w:val="4"/>
          </w:tcPr>
          <w:p w:rsidR="00B033EC" w:rsidRDefault="00B033EC">
            <w:pPr>
              <w:pStyle w:val="ConsPlusNormal"/>
            </w:pPr>
            <w:r>
              <w:rPr>
                <w:noProof/>
                <w:position w:val="-12"/>
              </w:rPr>
              <w:drawing>
                <wp:inline distT="0" distB="0" distL="0" distR="0">
                  <wp:extent cx="1645285" cy="304165"/>
                  <wp:effectExtent l="0" t="0" r="0" b="0"/>
                  <wp:docPr id="3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4" cstate="print">
                            <a:extLst>
                              <a:ext uri="{28A0092B-C50C-407E-A947-70E740481C1C}">
                                <a14:useLocalDpi xmlns:a14="http://schemas.microsoft.com/office/drawing/2010/main" val="0"/>
                              </a:ext>
                            </a:extLst>
                          </a:blip>
                          <a:srcRect/>
                          <a:stretch>
                            <a:fillRect/>
                          </a:stretch>
                        </pic:blipFill>
                        <pic:spPr bwMode="auto">
                          <a:xfrm>
                            <a:off x="0" y="0"/>
                            <a:ext cx="1645285" cy="304165"/>
                          </a:xfrm>
                          <a:prstGeom prst="rect">
                            <a:avLst/>
                          </a:prstGeom>
                          <a:noFill/>
                          <a:ln>
                            <a:noFill/>
                          </a:ln>
                        </pic:spPr>
                      </pic:pic>
                    </a:graphicData>
                  </a:graphic>
                </wp:inline>
              </w:drawing>
            </w:r>
          </w:p>
          <w:p w:rsidR="00B033EC" w:rsidRDefault="00B033EC">
            <w:pPr>
              <w:pStyle w:val="ConsPlusNormal"/>
            </w:pPr>
          </w:p>
          <w:p w:rsidR="00B033EC" w:rsidRDefault="00B033EC">
            <w:pPr>
              <w:pStyle w:val="ConsPlusNormal"/>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информационно-телекоммуникационной сети "Интернет" (</w:t>
            </w:r>
            <w:r>
              <w:rPr>
                <w:noProof/>
                <w:position w:val="-9"/>
              </w:rPr>
              <w:drawing>
                <wp:inline distT="0" distB="0" distL="0" distR="0">
                  <wp:extent cx="786130" cy="262255"/>
                  <wp:effectExtent l="0" t="0" r="0" b="0"/>
                  <wp:docPr id="3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5" cstate="print">
                            <a:extLst>
                              <a:ext uri="{28A0092B-C50C-407E-A947-70E740481C1C}">
                                <a14:useLocalDpi xmlns:a14="http://schemas.microsoft.com/office/drawing/2010/main" val="0"/>
                              </a:ext>
                            </a:extLst>
                          </a:blip>
                          <a:srcRect/>
                          <a:stretch>
                            <a:fillRect/>
                          </a:stretch>
                        </pic:blipFill>
                        <pic:spPr bwMode="auto">
                          <a:xfrm>
                            <a:off x="0" y="0"/>
                            <a:ext cx="786130" cy="262255"/>
                          </a:xfrm>
                          <a:prstGeom prst="rect">
                            <a:avLst/>
                          </a:prstGeom>
                          <a:noFill/>
                          <a:ln>
                            <a:noFill/>
                          </a:ln>
                        </pic:spPr>
                      </pic:pic>
                    </a:graphicData>
                  </a:graphic>
                </wp:inline>
              </w:drawing>
            </w:r>
            <w:r>
              <w:t xml:space="preserve">), является переменным значением, ее числовые значения рассчитываются гарантирующими поставщиками в порядке, предусмотренном </w:t>
            </w:r>
            <w:hyperlink r:id="rId466">
              <w:r>
                <w:rPr>
                  <w:color w:val="0000FF"/>
                </w:rPr>
                <w:t>разделом XII</w:t>
              </w:r>
            </w:hyperlink>
            <w:r>
              <w:t xml:space="preserve"> Основных положений функционирован</w:t>
            </w:r>
            <w:bookmarkStart w:id="4" w:name="_GoBack"/>
            <w:bookmarkEnd w:id="4"/>
            <w:r>
              <w:t>ия розничных рынков электрической энергии</w:t>
            </w:r>
          </w:p>
        </w:tc>
      </w:tr>
      <w:tr w:rsidR="00B033EC">
        <w:tc>
          <w:tcPr>
            <w:tcW w:w="484" w:type="dxa"/>
            <w:vMerge w:val="restart"/>
          </w:tcPr>
          <w:p w:rsidR="00B033EC" w:rsidRDefault="00B033EC">
            <w:pPr>
              <w:pStyle w:val="ConsPlusNormal"/>
            </w:pPr>
            <w:r>
              <w:t>2.5.</w:t>
            </w:r>
          </w:p>
        </w:tc>
        <w:tc>
          <w:tcPr>
            <w:tcW w:w="9308" w:type="dxa"/>
            <w:gridSpan w:val="4"/>
          </w:tcPr>
          <w:p w:rsidR="00B033EC" w:rsidRDefault="00B033EC">
            <w:pPr>
              <w:pStyle w:val="ConsPlusNormal"/>
            </w:pPr>
            <w:r>
              <w:t>Ставка за мощность конечной регулируемой цены для шестой ценовой категории (</w:t>
            </w:r>
            <w:r>
              <w:rPr>
                <w:noProof/>
                <w:position w:val="-9"/>
              </w:rPr>
              <w:drawing>
                <wp:inline distT="0" distB="0" distL="0" distR="0">
                  <wp:extent cx="639445" cy="262255"/>
                  <wp:effectExtent l="0" t="0" r="0" b="0"/>
                  <wp:docPr id="3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7" cstate="print">
                            <a:extLst>
                              <a:ext uri="{28A0092B-C50C-407E-A947-70E740481C1C}">
                                <a14:useLocalDpi xmlns:a14="http://schemas.microsoft.com/office/drawing/2010/main" val="0"/>
                              </a:ext>
                            </a:extLst>
                          </a:blip>
                          <a:srcRect/>
                          <a:stretch>
                            <a:fillRect/>
                          </a:stretch>
                        </pic:blipFill>
                        <pic:spPr bwMode="auto">
                          <a:xfrm>
                            <a:off x="0" y="0"/>
                            <a:ext cx="639445" cy="262255"/>
                          </a:xfrm>
                          <a:prstGeom prst="rect">
                            <a:avLst/>
                          </a:prstGeom>
                          <a:noFill/>
                          <a:ln>
                            <a:noFill/>
                          </a:ln>
                        </pic:spPr>
                      </pic:pic>
                    </a:graphicData>
                  </a:graphic>
                </wp:inline>
              </w:drawing>
            </w:r>
            <w:r>
              <w:t>)</w:t>
            </w:r>
          </w:p>
        </w:tc>
      </w:tr>
      <w:tr w:rsidR="00B033EC">
        <w:tc>
          <w:tcPr>
            <w:tcW w:w="484" w:type="dxa"/>
            <w:vMerge/>
          </w:tcPr>
          <w:p w:rsidR="00B033EC" w:rsidRDefault="00B033EC">
            <w:pPr>
              <w:pStyle w:val="ConsPlusNormal"/>
            </w:pPr>
          </w:p>
        </w:tc>
        <w:tc>
          <w:tcPr>
            <w:tcW w:w="9308" w:type="dxa"/>
            <w:gridSpan w:val="4"/>
          </w:tcPr>
          <w:p w:rsidR="00B033EC" w:rsidRDefault="00B033EC">
            <w:pPr>
              <w:pStyle w:val="ConsPlusNormal"/>
            </w:pPr>
            <w:r>
              <w:t>менее 670 кВт, от 670 кВт до 10 МВт, не менее 10 МВт</w:t>
            </w:r>
          </w:p>
        </w:tc>
      </w:tr>
      <w:tr w:rsidR="00B033EC">
        <w:tc>
          <w:tcPr>
            <w:tcW w:w="484" w:type="dxa"/>
            <w:vMerge/>
          </w:tcPr>
          <w:p w:rsidR="00B033EC" w:rsidRDefault="00B033EC">
            <w:pPr>
              <w:pStyle w:val="ConsPlusNormal"/>
            </w:pPr>
          </w:p>
        </w:tc>
        <w:tc>
          <w:tcPr>
            <w:tcW w:w="9308" w:type="dxa"/>
            <w:gridSpan w:val="4"/>
          </w:tcPr>
          <w:p w:rsidR="00B033EC" w:rsidRDefault="00B033EC">
            <w:pPr>
              <w:pStyle w:val="ConsPlusNormal"/>
            </w:pPr>
            <w:r>
              <w:rPr>
                <w:noProof/>
                <w:position w:val="-9"/>
              </w:rPr>
              <w:drawing>
                <wp:inline distT="0" distB="0" distL="0" distR="0">
                  <wp:extent cx="1340485" cy="257175"/>
                  <wp:effectExtent l="0" t="0" r="0" b="0"/>
                  <wp:docPr id="3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8" cstate="print">
                            <a:extLst>
                              <a:ext uri="{28A0092B-C50C-407E-A947-70E740481C1C}">
                                <a14:useLocalDpi xmlns:a14="http://schemas.microsoft.com/office/drawing/2010/main" val="0"/>
                              </a:ext>
                            </a:extLst>
                          </a:blip>
                          <a:srcRect/>
                          <a:stretch>
                            <a:fillRect/>
                          </a:stretch>
                        </pic:blipFill>
                        <pic:spPr bwMode="auto">
                          <a:xfrm>
                            <a:off x="0" y="0"/>
                            <a:ext cx="1340485" cy="257175"/>
                          </a:xfrm>
                          <a:prstGeom prst="rect">
                            <a:avLst/>
                          </a:prstGeom>
                          <a:noFill/>
                          <a:ln>
                            <a:noFill/>
                          </a:ln>
                        </pic:spPr>
                      </pic:pic>
                    </a:graphicData>
                  </a:graphic>
                </wp:inline>
              </w:drawing>
            </w:r>
          </w:p>
        </w:tc>
      </w:tr>
      <w:tr w:rsidR="00B033EC">
        <w:tc>
          <w:tcPr>
            <w:tcW w:w="484" w:type="dxa"/>
            <w:vMerge w:val="restart"/>
          </w:tcPr>
          <w:p w:rsidR="00B033EC" w:rsidRDefault="00B033EC">
            <w:pPr>
              <w:pStyle w:val="ConsPlusNormal"/>
            </w:pPr>
            <w:r>
              <w:t>2.6.</w:t>
            </w:r>
          </w:p>
        </w:tc>
        <w:tc>
          <w:tcPr>
            <w:tcW w:w="9308" w:type="dxa"/>
            <w:gridSpan w:val="4"/>
          </w:tcPr>
          <w:p w:rsidR="00B033EC" w:rsidRDefault="00B033EC">
            <w:pPr>
              <w:pStyle w:val="ConsPlusNormal"/>
            </w:pPr>
            <w:r>
              <w:t>Ставка за мощность конечной регулируемой цены для шестой ценовой категории, отражающая удельную величину расходов на содержание электрических сетей (</w:t>
            </w:r>
            <w:r>
              <w:rPr>
                <w:noProof/>
                <w:position w:val="-11"/>
              </w:rPr>
              <w:drawing>
                <wp:inline distT="0" distB="0" distL="0" distR="0">
                  <wp:extent cx="639445" cy="283210"/>
                  <wp:effectExtent l="0" t="0" r="0" b="0"/>
                  <wp:docPr id="3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9" cstate="print">
                            <a:extLst>
                              <a:ext uri="{28A0092B-C50C-407E-A947-70E740481C1C}">
                                <a14:useLocalDpi xmlns:a14="http://schemas.microsoft.com/office/drawing/2010/main" val="0"/>
                              </a:ext>
                            </a:extLst>
                          </a:blip>
                          <a:srcRect/>
                          <a:stretch>
                            <a:fillRect/>
                          </a:stretch>
                        </pic:blipFill>
                        <pic:spPr bwMode="auto">
                          <a:xfrm>
                            <a:off x="0" y="0"/>
                            <a:ext cx="639445" cy="283210"/>
                          </a:xfrm>
                          <a:prstGeom prst="rect">
                            <a:avLst/>
                          </a:prstGeom>
                          <a:noFill/>
                          <a:ln>
                            <a:noFill/>
                          </a:ln>
                        </pic:spPr>
                      </pic:pic>
                    </a:graphicData>
                  </a:graphic>
                </wp:inline>
              </w:drawing>
            </w:r>
            <w:r>
              <w:t>)</w:t>
            </w:r>
          </w:p>
        </w:tc>
      </w:tr>
      <w:tr w:rsidR="00B033EC">
        <w:tc>
          <w:tcPr>
            <w:tcW w:w="484" w:type="dxa"/>
            <w:vMerge/>
          </w:tcPr>
          <w:p w:rsidR="00B033EC" w:rsidRDefault="00B033EC">
            <w:pPr>
              <w:pStyle w:val="ConsPlusNormal"/>
            </w:pPr>
          </w:p>
        </w:tc>
        <w:tc>
          <w:tcPr>
            <w:tcW w:w="9308" w:type="dxa"/>
            <w:gridSpan w:val="4"/>
          </w:tcPr>
          <w:p w:rsidR="00B033EC" w:rsidRDefault="00B033EC">
            <w:pPr>
              <w:pStyle w:val="ConsPlusNormal"/>
            </w:pPr>
            <w:r>
              <w:rPr>
                <w:noProof/>
                <w:position w:val="-11"/>
              </w:rPr>
              <w:drawing>
                <wp:inline distT="0" distB="0" distL="0" distR="0">
                  <wp:extent cx="1383030" cy="283210"/>
                  <wp:effectExtent l="0" t="0" r="0" b="0"/>
                  <wp:docPr id="4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0" cstate="print">
                            <a:extLst>
                              <a:ext uri="{28A0092B-C50C-407E-A947-70E740481C1C}">
                                <a14:useLocalDpi xmlns:a14="http://schemas.microsoft.com/office/drawing/2010/main" val="0"/>
                              </a:ext>
                            </a:extLst>
                          </a:blip>
                          <a:srcRect/>
                          <a:stretch>
                            <a:fillRect/>
                          </a:stretch>
                        </pic:blipFill>
                        <pic:spPr bwMode="auto">
                          <a:xfrm>
                            <a:off x="0" y="0"/>
                            <a:ext cx="1383030" cy="283210"/>
                          </a:xfrm>
                          <a:prstGeom prst="rect">
                            <a:avLst/>
                          </a:prstGeom>
                          <a:noFill/>
                          <a:ln>
                            <a:noFill/>
                          </a:ln>
                        </pic:spPr>
                      </pic:pic>
                    </a:graphicData>
                  </a:graphic>
                </wp:inline>
              </w:drawing>
            </w:r>
          </w:p>
        </w:tc>
      </w:tr>
    </w:tbl>
    <w:p w:rsidR="00B033EC" w:rsidRDefault="00B033EC">
      <w:pPr>
        <w:pStyle w:val="ConsPlusNormal"/>
        <w:jc w:val="both"/>
      </w:pPr>
    </w:p>
    <w:p w:rsidR="00B033EC" w:rsidRDefault="00B033EC">
      <w:pPr>
        <w:pStyle w:val="ConsPlusNormal"/>
        <w:ind w:firstLine="540"/>
        <w:jc w:val="both"/>
      </w:pPr>
      <w:r>
        <w:t>Примечание:</w:t>
      </w:r>
    </w:p>
    <w:p w:rsidR="00B033EC" w:rsidRDefault="00B033EC">
      <w:pPr>
        <w:pStyle w:val="ConsPlusNormal"/>
        <w:spacing w:before="220"/>
        <w:ind w:firstLine="540"/>
        <w:jc w:val="both"/>
      </w:pPr>
      <w:r>
        <w:t>Тарифы установлены потребителям Приморского края, для которых ООО "РУСЭНЕРГОСБЫТ" приобретает электроэнергию у гарантирующего поставщика ПАО "ДЭК".</w:t>
      </w:r>
    </w:p>
    <w:p w:rsidR="00B033EC" w:rsidRDefault="00B033EC">
      <w:pPr>
        <w:pStyle w:val="ConsPlusNormal"/>
        <w:jc w:val="both"/>
      </w:pPr>
    </w:p>
    <w:p w:rsidR="00B033EC" w:rsidRDefault="00B033EC">
      <w:pPr>
        <w:pStyle w:val="ConsPlusNormal"/>
        <w:jc w:val="right"/>
      </w:pPr>
      <w:r>
        <w:t>Руководитель агентства по тарифам</w:t>
      </w:r>
    </w:p>
    <w:p w:rsidR="00B033EC" w:rsidRDefault="00B033EC">
      <w:pPr>
        <w:pStyle w:val="ConsPlusNormal"/>
        <w:jc w:val="right"/>
      </w:pPr>
      <w:r>
        <w:t>Приморского края</w:t>
      </w:r>
    </w:p>
    <w:p w:rsidR="00B033EC" w:rsidRDefault="00B033EC">
      <w:pPr>
        <w:pStyle w:val="ConsPlusNormal"/>
        <w:jc w:val="right"/>
      </w:pPr>
      <w:r>
        <w:t>В.И.МОСЕНЗОВА</w:t>
      </w:r>
    </w:p>
    <w:p w:rsidR="00B033EC" w:rsidRDefault="00B033EC">
      <w:pPr>
        <w:pStyle w:val="ConsPlusNormal"/>
        <w:jc w:val="both"/>
      </w:pPr>
    </w:p>
    <w:p w:rsidR="00B033EC" w:rsidRDefault="00B033EC">
      <w:pPr>
        <w:pStyle w:val="ConsPlusNormal"/>
        <w:jc w:val="both"/>
      </w:pPr>
    </w:p>
    <w:p w:rsidR="00B033EC" w:rsidRDefault="00B033EC">
      <w:pPr>
        <w:pStyle w:val="ConsPlusNormal"/>
        <w:pBdr>
          <w:bottom w:val="single" w:sz="6" w:space="0" w:color="auto"/>
        </w:pBdr>
        <w:spacing w:before="100" w:after="100"/>
        <w:jc w:val="both"/>
        <w:rPr>
          <w:sz w:val="2"/>
          <w:szCs w:val="2"/>
        </w:rPr>
      </w:pPr>
    </w:p>
    <w:p w:rsidR="0063356A" w:rsidRDefault="0063356A"/>
    <w:sectPr w:rsidR="0063356A">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3EC"/>
    <w:rsid w:val="0063356A"/>
    <w:rsid w:val="00B033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3173E3-45EC-4D35-9EEF-7787F02CD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33E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033E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033E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033E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033E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033E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033E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033E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74.wmf"/><Relationship Id="rId299" Type="http://schemas.openxmlformats.org/officeDocument/2006/relationships/image" Target="media/image222.wmf"/><Relationship Id="rId21" Type="http://schemas.openxmlformats.org/officeDocument/2006/relationships/image" Target="media/image11.wmf"/><Relationship Id="rId63" Type="http://schemas.openxmlformats.org/officeDocument/2006/relationships/image" Target="media/image34.wmf"/><Relationship Id="rId159" Type="http://schemas.openxmlformats.org/officeDocument/2006/relationships/image" Target="media/image106.wmf"/><Relationship Id="rId324" Type="http://schemas.openxmlformats.org/officeDocument/2006/relationships/image" Target="media/image242.wmf"/><Relationship Id="rId366" Type="http://schemas.openxmlformats.org/officeDocument/2006/relationships/image" Target="media/image269.wmf"/><Relationship Id="rId170" Type="http://schemas.openxmlformats.org/officeDocument/2006/relationships/image" Target="media/image117.wmf"/><Relationship Id="rId226" Type="http://schemas.openxmlformats.org/officeDocument/2006/relationships/image" Target="media/image151.wmf"/><Relationship Id="rId433" Type="http://schemas.openxmlformats.org/officeDocument/2006/relationships/hyperlink" Target="https://login.consultant.ru/link/?req=doc&amp;base=LAW&amp;n=450851&amp;dst=315" TargetMode="External"/><Relationship Id="rId268" Type="http://schemas.openxmlformats.org/officeDocument/2006/relationships/image" Target="media/image192.wmf"/><Relationship Id="rId32" Type="http://schemas.openxmlformats.org/officeDocument/2006/relationships/hyperlink" Target="https://login.consultant.ru/link/?req=doc&amp;base=LAW&amp;n=402009&amp;dst=100024" TargetMode="External"/><Relationship Id="rId74" Type="http://schemas.openxmlformats.org/officeDocument/2006/relationships/image" Target="media/image44.wmf"/><Relationship Id="rId128" Type="http://schemas.openxmlformats.org/officeDocument/2006/relationships/image" Target="media/image79.wmf"/><Relationship Id="rId335" Type="http://schemas.openxmlformats.org/officeDocument/2006/relationships/hyperlink" Target="https://login.consultant.ru/link/?req=doc&amp;base=LAW&amp;n=451216" TargetMode="External"/><Relationship Id="rId377" Type="http://schemas.openxmlformats.org/officeDocument/2006/relationships/image" Target="media/image280.wmf"/><Relationship Id="rId5" Type="http://schemas.openxmlformats.org/officeDocument/2006/relationships/hyperlink" Target="https://login.consultant.ru/link/?req=doc&amp;base=LAW&amp;n=451216" TargetMode="External"/><Relationship Id="rId181" Type="http://schemas.openxmlformats.org/officeDocument/2006/relationships/image" Target="media/image125.wmf"/><Relationship Id="rId237" Type="http://schemas.openxmlformats.org/officeDocument/2006/relationships/image" Target="media/image162.wmf"/><Relationship Id="rId402" Type="http://schemas.openxmlformats.org/officeDocument/2006/relationships/image" Target="media/image300.wmf"/><Relationship Id="rId279" Type="http://schemas.openxmlformats.org/officeDocument/2006/relationships/hyperlink" Target="https://login.consultant.ru/link/?req=doc&amp;base=LAW&amp;n=450851&amp;dst=315" TargetMode="External"/><Relationship Id="rId444" Type="http://schemas.openxmlformats.org/officeDocument/2006/relationships/image" Target="media/image334.wmf"/><Relationship Id="rId43" Type="http://schemas.openxmlformats.org/officeDocument/2006/relationships/image" Target="media/image21.wmf"/><Relationship Id="rId139" Type="http://schemas.openxmlformats.org/officeDocument/2006/relationships/image" Target="media/image89.wmf"/><Relationship Id="rId290" Type="http://schemas.openxmlformats.org/officeDocument/2006/relationships/image" Target="media/image213.wmf"/><Relationship Id="rId304" Type="http://schemas.openxmlformats.org/officeDocument/2006/relationships/image" Target="media/image227.wmf"/><Relationship Id="rId346" Type="http://schemas.openxmlformats.org/officeDocument/2006/relationships/image" Target="media/image250.wmf"/><Relationship Id="rId388" Type="http://schemas.openxmlformats.org/officeDocument/2006/relationships/image" Target="media/image288.wmf"/><Relationship Id="rId85" Type="http://schemas.openxmlformats.org/officeDocument/2006/relationships/image" Target="media/image54.wmf"/><Relationship Id="rId150" Type="http://schemas.openxmlformats.org/officeDocument/2006/relationships/image" Target="media/image98.wmf"/><Relationship Id="rId192" Type="http://schemas.openxmlformats.org/officeDocument/2006/relationships/image" Target="media/image135.wmf"/><Relationship Id="rId206" Type="http://schemas.openxmlformats.org/officeDocument/2006/relationships/image" Target="media/image141.wmf"/><Relationship Id="rId413" Type="http://schemas.openxmlformats.org/officeDocument/2006/relationships/image" Target="media/image309.wmf"/><Relationship Id="rId248" Type="http://schemas.openxmlformats.org/officeDocument/2006/relationships/image" Target="media/image172.wmf"/><Relationship Id="rId455" Type="http://schemas.openxmlformats.org/officeDocument/2006/relationships/image" Target="media/image343.wmf"/><Relationship Id="rId12" Type="http://schemas.openxmlformats.org/officeDocument/2006/relationships/hyperlink" Target="https://login.consultant.ru/link/?req=doc&amp;base=LAW&amp;n=450851&amp;dst=500" TargetMode="External"/><Relationship Id="rId108" Type="http://schemas.openxmlformats.org/officeDocument/2006/relationships/image" Target="media/image71.wmf"/><Relationship Id="rId315" Type="http://schemas.openxmlformats.org/officeDocument/2006/relationships/image" Target="media/image237.wmf"/><Relationship Id="rId357" Type="http://schemas.openxmlformats.org/officeDocument/2006/relationships/image" Target="media/image260.wmf"/><Relationship Id="rId54" Type="http://schemas.openxmlformats.org/officeDocument/2006/relationships/image" Target="media/image26.wmf"/><Relationship Id="rId96" Type="http://schemas.openxmlformats.org/officeDocument/2006/relationships/image" Target="media/image65.wmf"/><Relationship Id="rId161" Type="http://schemas.openxmlformats.org/officeDocument/2006/relationships/image" Target="media/image108.wmf"/><Relationship Id="rId217" Type="http://schemas.openxmlformats.org/officeDocument/2006/relationships/hyperlink" Target="https://login.consultant.ru/link/?req=doc&amp;base=LAW&amp;n=451216" TargetMode="External"/><Relationship Id="rId399" Type="http://schemas.openxmlformats.org/officeDocument/2006/relationships/image" Target="media/image297.wmf"/><Relationship Id="rId259" Type="http://schemas.openxmlformats.org/officeDocument/2006/relationships/image" Target="media/image183.wmf"/><Relationship Id="rId424" Type="http://schemas.openxmlformats.org/officeDocument/2006/relationships/image" Target="media/image317.wmf"/><Relationship Id="rId466" Type="http://schemas.openxmlformats.org/officeDocument/2006/relationships/hyperlink" Target="https://login.consultant.ru/link/?req=doc&amp;base=LAW&amp;n=450851&amp;dst=315" TargetMode="External"/><Relationship Id="rId23" Type="http://schemas.openxmlformats.org/officeDocument/2006/relationships/image" Target="media/image13.wmf"/><Relationship Id="rId119" Type="http://schemas.openxmlformats.org/officeDocument/2006/relationships/hyperlink" Target="https://login.consultant.ru/link/?req=doc&amp;base=LAW&amp;n=451216" TargetMode="External"/><Relationship Id="rId270" Type="http://schemas.openxmlformats.org/officeDocument/2006/relationships/image" Target="media/image194.wmf"/><Relationship Id="rId326" Type="http://schemas.openxmlformats.org/officeDocument/2006/relationships/hyperlink" Target="https://login.consultant.ru/link/?req=doc&amp;base=LAW&amp;n=451216" TargetMode="External"/><Relationship Id="rId65" Type="http://schemas.openxmlformats.org/officeDocument/2006/relationships/image" Target="media/image36.wmf"/><Relationship Id="rId130" Type="http://schemas.openxmlformats.org/officeDocument/2006/relationships/hyperlink" Target="https://login.consultant.ru/link/?req=doc&amp;base=LAW&amp;n=450851&amp;dst=315" TargetMode="External"/><Relationship Id="rId368" Type="http://schemas.openxmlformats.org/officeDocument/2006/relationships/image" Target="media/image271.wmf"/><Relationship Id="rId172" Type="http://schemas.openxmlformats.org/officeDocument/2006/relationships/image" Target="media/image119.wmf"/><Relationship Id="rId193" Type="http://schemas.openxmlformats.org/officeDocument/2006/relationships/image" Target="media/image136.wmf"/><Relationship Id="rId207" Type="http://schemas.openxmlformats.org/officeDocument/2006/relationships/hyperlink" Target="https://login.consultant.ru/link/?req=doc&amp;base=LAW&amp;n=402009&amp;dst=100026" TargetMode="External"/><Relationship Id="rId228" Type="http://schemas.openxmlformats.org/officeDocument/2006/relationships/image" Target="media/image153.wmf"/><Relationship Id="rId249" Type="http://schemas.openxmlformats.org/officeDocument/2006/relationships/image" Target="media/image173.wmf"/><Relationship Id="rId414" Type="http://schemas.openxmlformats.org/officeDocument/2006/relationships/hyperlink" Target="https://login.consultant.ru/link/?req=doc&amp;base=LAW&amp;n=450851&amp;dst=315" TargetMode="External"/><Relationship Id="rId435" Type="http://schemas.openxmlformats.org/officeDocument/2006/relationships/image" Target="media/image325.wmf"/><Relationship Id="rId456" Type="http://schemas.openxmlformats.org/officeDocument/2006/relationships/image" Target="media/image344.wmf"/><Relationship Id="rId13" Type="http://schemas.openxmlformats.org/officeDocument/2006/relationships/image" Target="media/image4.wmf"/><Relationship Id="rId109" Type="http://schemas.openxmlformats.org/officeDocument/2006/relationships/hyperlink" Target="https://login.consultant.ru/link/?req=doc&amp;base=LAW&amp;n=402009&amp;dst=100025" TargetMode="External"/><Relationship Id="rId260" Type="http://schemas.openxmlformats.org/officeDocument/2006/relationships/image" Target="media/image184.wmf"/><Relationship Id="rId281" Type="http://schemas.openxmlformats.org/officeDocument/2006/relationships/image" Target="media/image204.wmf"/><Relationship Id="rId316" Type="http://schemas.openxmlformats.org/officeDocument/2006/relationships/image" Target="media/image238.wmf"/><Relationship Id="rId337" Type="http://schemas.openxmlformats.org/officeDocument/2006/relationships/hyperlink" Target="https://login.consultant.ru/link/?req=doc&amp;base=LAW&amp;n=402009&amp;dst=100028" TargetMode="External"/><Relationship Id="rId34" Type="http://schemas.openxmlformats.org/officeDocument/2006/relationships/image" Target="media/image18.wmf"/><Relationship Id="rId55" Type="http://schemas.openxmlformats.org/officeDocument/2006/relationships/image" Target="media/image27.wmf"/><Relationship Id="rId76" Type="http://schemas.openxmlformats.org/officeDocument/2006/relationships/image" Target="media/image46.wmf"/><Relationship Id="rId97" Type="http://schemas.openxmlformats.org/officeDocument/2006/relationships/image" Target="media/image66.wmf"/><Relationship Id="rId120" Type="http://schemas.openxmlformats.org/officeDocument/2006/relationships/image" Target="media/image75.wmf"/><Relationship Id="rId141" Type="http://schemas.openxmlformats.org/officeDocument/2006/relationships/image" Target="media/image91.wmf"/><Relationship Id="rId358" Type="http://schemas.openxmlformats.org/officeDocument/2006/relationships/image" Target="media/image261.wmf"/><Relationship Id="rId379" Type="http://schemas.openxmlformats.org/officeDocument/2006/relationships/image" Target="media/image282.wmf"/><Relationship Id="rId7" Type="http://schemas.openxmlformats.org/officeDocument/2006/relationships/hyperlink" Target="https://login.consultant.ru/link/?req=doc&amp;base=RLAW020&amp;n=178878&amp;dst=100013" TargetMode="External"/><Relationship Id="rId162" Type="http://schemas.openxmlformats.org/officeDocument/2006/relationships/image" Target="media/image109.wmf"/><Relationship Id="rId183" Type="http://schemas.openxmlformats.org/officeDocument/2006/relationships/image" Target="media/image126.wmf"/><Relationship Id="rId218" Type="http://schemas.openxmlformats.org/officeDocument/2006/relationships/image" Target="media/image145.wmf"/><Relationship Id="rId239" Type="http://schemas.openxmlformats.org/officeDocument/2006/relationships/image" Target="media/image164.wmf"/><Relationship Id="rId390" Type="http://schemas.openxmlformats.org/officeDocument/2006/relationships/image" Target="media/image290.wmf"/><Relationship Id="rId404" Type="http://schemas.openxmlformats.org/officeDocument/2006/relationships/image" Target="media/image301.wmf"/><Relationship Id="rId425" Type="http://schemas.openxmlformats.org/officeDocument/2006/relationships/image" Target="media/image318.wmf"/><Relationship Id="rId446" Type="http://schemas.openxmlformats.org/officeDocument/2006/relationships/image" Target="media/image335.wmf"/><Relationship Id="rId467" Type="http://schemas.openxmlformats.org/officeDocument/2006/relationships/image" Target="media/image352.wmf"/><Relationship Id="rId250" Type="http://schemas.openxmlformats.org/officeDocument/2006/relationships/image" Target="media/image174.wmf"/><Relationship Id="rId271" Type="http://schemas.openxmlformats.org/officeDocument/2006/relationships/image" Target="media/image195.wmf"/><Relationship Id="rId292" Type="http://schemas.openxmlformats.org/officeDocument/2006/relationships/image" Target="media/image215.wmf"/><Relationship Id="rId306" Type="http://schemas.openxmlformats.org/officeDocument/2006/relationships/image" Target="media/image229.wmf"/><Relationship Id="rId24" Type="http://schemas.openxmlformats.org/officeDocument/2006/relationships/image" Target="media/image14.wmf"/><Relationship Id="rId45" Type="http://schemas.openxmlformats.org/officeDocument/2006/relationships/hyperlink" Target="https://login.consultant.ru/link/?req=doc&amp;base=LAW&amp;n=451216" TargetMode="External"/><Relationship Id="rId66" Type="http://schemas.openxmlformats.org/officeDocument/2006/relationships/image" Target="media/image37.wmf"/><Relationship Id="rId87" Type="http://schemas.openxmlformats.org/officeDocument/2006/relationships/image" Target="media/image56.wmf"/><Relationship Id="rId110" Type="http://schemas.openxmlformats.org/officeDocument/2006/relationships/hyperlink" Target="https://login.consultant.ru/link/?req=doc&amp;base=LAW&amp;n=451216" TargetMode="External"/><Relationship Id="rId131" Type="http://schemas.openxmlformats.org/officeDocument/2006/relationships/image" Target="media/image81.wmf"/><Relationship Id="rId327" Type="http://schemas.openxmlformats.org/officeDocument/2006/relationships/image" Target="media/image243.wmf"/><Relationship Id="rId348" Type="http://schemas.openxmlformats.org/officeDocument/2006/relationships/image" Target="media/image252.wmf"/><Relationship Id="rId369" Type="http://schemas.openxmlformats.org/officeDocument/2006/relationships/image" Target="media/image272.wmf"/><Relationship Id="rId152" Type="http://schemas.openxmlformats.org/officeDocument/2006/relationships/image" Target="media/image99.wmf"/><Relationship Id="rId173" Type="http://schemas.openxmlformats.org/officeDocument/2006/relationships/image" Target="media/image120.wmf"/><Relationship Id="rId194" Type="http://schemas.openxmlformats.org/officeDocument/2006/relationships/image" Target="media/image137.wmf"/><Relationship Id="rId208" Type="http://schemas.openxmlformats.org/officeDocument/2006/relationships/hyperlink" Target="https://login.consultant.ru/link/?req=doc&amp;base=LAW&amp;n=451216" TargetMode="External"/><Relationship Id="rId229" Type="http://schemas.openxmlformats.org/officeDocument/2006/relationships/image" Target="media/image154.wmf"/><Relationship Id="rId380" Type="http://schemas.openxmlformats.org/officeDocument/2006/relationships/image" Target="media/image283.wmf"/><Relationship Id="rId415" Type="http://schemas.openxmlformats.org/officeDocument/2006/relationships/image" Target="media/image310.wmf"/><Relationship Id="rId436" Type="http://schemas.openxmlformats.org/officeDocument/2006/relationships/image" Target="media/image326.wmf"/><Relationship Id="rId457" Type="http://schemas.openxmlformats.org/officeDocument/2006/relationships/image" Target="media/image345.wmf"/><Relationship Id="rId240" Type="http://schemas.openxmlformats.org/officeDocument/2006/relationships/image" Target="media/image165.wmf"/><Relationship Id="rId261" Type="http://schemas.openxmlformats.org/officeDocument/2006/relationships/image" Target="media/image185.wmf"/><Relationship Id="rId14" Type="http://schemas.openxmlformats.org/officeDocument/2006/relationships/hyperlink" Target="https://login.consultant.ru/link/?req=doc&amp;base=LAW&amp;n=450851&amp;dst=315" TargetMode="External"/><Relationship Id="rId35" Type="http://schemas.openxmlformats.org/officeDocument/2006/relationships/hyperlink" Target="https://login.consultant.ru/link/?req=doc&amp;base=LAW&amp;n=402009&amp;dst=100025" TargetMode="External"/><Relationship Id="rId56" Type="http://schemas.openxmlformats.org/officeDocument/2006/relationships/hyperlink" Target="https://login.consultant.ru/link/?req=doc&amp;base=LAW&amp;n=450851&amp;dst=315" TargetMode="External"/><Relationship Id="rId77" Type="http://schemas.openxmlformats.org/officeDocument/2006/relationships/image" Target="media/image47.wmf"/><Relationship Id="rId100" Type="http://schemas.openxmlformats.org/officeDocument/2006/relationships/hyperlink" Target="https://login.consultant.ru/link/?req=doc&amp;base=LAW&amp;n=402009&amp;dst=100022" TargetMode="External"/><Relationship Id="rId282" Type="http://schemas.openxmlformats.org/officeDocument/2006/relationships/image" Target="media/image205.wmf"/><Relationship Id="rId317" Type="http://schemas.openxmlformats.org/officeDocument/2006/relationships/image" Target="media/image239.wmf"/><Relationship Id="rId338" Type="http://schemas.openxmlformats.org/officeDocument/2006/relationships/hyperlink" Target="https://login.consultant.ru/link/?req=doc&amp;base=LAW&amp;n=451216" TargetMode="External"/><Relationship Id="rId359" Type="http://schemas.openxmlformats.org/officeDocument/2006/relationships/image" Target="media/image262.wmf"/><Relationship Id="rId8" Type="http://schemas.openxmlformats.org/officeDocument/2006/relationships/image" Target="media/image1.wmf"/><Relationship Id="rId98" Type="http://schemas.openxmlformats.org/officeDocument/2006/relationships/image" Target="media/image67.wmf"/><Relationship Id="rId121" Type="http://schemas.openxmlformats.org/officeDocument/2006/relationships/hyperlink" Target="https://login.consultant.ru/link/?req=doc&amp;base=LAW&amp;n=402009&amp;dst=100029" TargetMode="External"/><Relationship Id="rId142" Type="http://schemas.openxmlformats.org/officeDocument/2006/relationships/image" Target="media/image92.wmf"/><Relationship Id="rId163" Type="http://schemas.openxmlformats.org/officeDocument/2006/relationships/image" Target="media/image110.wmf"/><Relationship Id="rId184" Type="http://schemas.openxmlformats.org/officeDocument/2006/relationships/image" Target="media/image127.wmf"/><Relationship Id="rId219" Type="http://schemas.openxmlformats.org/officeDocument/2006/relationships/hyperlink" Target="https://login.consultant.ru/link/?req=doc&amp;base=LAW&amp;n=402009&amp;dst=100030" TargetMode="External"/><Relationship Id="rId370" Type="http://schemas.openxmlformats.org/officeDocument/2006/relationships/image" Target="media/image273.wmf"/><Relationship Id="rId391" Type="http://schemas.openxmlformats.org/officeDocument/2006/relationships/image" Target="media/image291.wmf"/><Relationship Id="rId405" Type="http://schemas.openxmlformats.org/officeDocument/2006/relationships/image" Target="media/image302.wmf"/><Relationship Id="rId426" Type="http://schemas.openxmlformats.org/officeDocument/2006/relationships/image" Target="media/image319.wmf"/><Relationship Id="rId447" Type="http://schemas.openxmlformats.org/officeDocument/2006/relationships/image" Target="media/image336.wmf"/><Relationship Id="rId230" Type="http://schemas.openxmlformats.org/officeDocument/2006/relationships/image" Target="media/image155.wmf"/><Relationship Id="rId251" Type="http://schemas.openxmlformats.org/officeDocument/2006/relationships/image" Target="media/image175.wmf"/><Relationship Id="rId468" Type="http://schemas.openxmlformats.org/officeDocument/2006/relationships/image" Target="media/image353.wmf"/><Relationship Id="rId25" Type="http://schemas.openxmlformats.org/officeDocument/2006/relationships/image" Target="media/image15.wmf"/><Relationship Id="rId46" Type="http://schemas.openxmlformats.org/officeDocument/2006/relationships/image" Target="media/image22.wmf"/><Relationship Id="rId67" Type="http://schemas.openxmlformats.org/officeDocument/2006/relationships/image" Target="media/image38.wmf"/><Relationship Id="rId272" Type="http://schemas.openxmlformats.org/officeDocument/2006/relationships/image" Target="media/image196.wmf"/><Relationship Id="rId293" Type="http://schemas.openxmlformats.org/officeDocument/2006/relationships/image" Target="media/image216.wmf"/><Relationship Id="rId307" Type="http://schemas.openxmlformats.org/officeDocument/2006/relationships/image" Target="media/image230.wmf"/><Relationship Id="rId328" Type="http://schemas.openxmlformats.org/officeDocument/2006/relationships/hyperlink" Target="https://login.consultant.ru/link/?req=doc&amp;base=LAW&amp;n=402009&amp;dst=100025" TargetMode="External"/><Relationship Id="rId349" Type="http://schemas.openxmlformats.org/officeDocument/2006/relationships/hyperlink" Target="https://login.consultant.ru/link/?req=doc&amp;base=LAW&amp;n=450851&amp;dst=315" TargetMode="External"/><Relationship Id="rId88" Type="http://schemas.openxmlformats.org/officeDocument/2006/relationships/image" Target="media/image57.wmf"/><Relationship Id="rId111" Type="http://schemas.openxmlformats.org/officeDocument/2006/relationships/image" Target="media/image72.wmf"/><Relationship Id="rId132" Type="http://schemas.openxmlformats.org/officeDocument/2006/relationships/image" Target="media/image82.wmf"/><Relationship Id="rId153" Type="http://schemas.openxmlformats.org/officeDocument/2006/relationships/image" Target="media/image100.wmf"/><Relationship Id="rId174" Type="http://schemas.openxmlformats.org/officeDocument/2006/relationships/image" Target="media/image121.wmf"/><Relationship Id="rId195" Type="http://schemas.openxmlformats.org/officeDocument/2006/relationships/hyperlink" Target="https://login.consultant.ru/link/?req=doc&amp;base=LAW&amp;n=402009&amp;dst=100022" TargetMode="External"/><Relationship Id="rId209" Type="http://schemas.openxmlformats.org/officeDocument/2006/relationships/image" Target="media/image142.wmf"/><Relationship Id="rId360" Type="http://schemas.openxmlformats.org/officeDocument/2006/relationships/image" Target="media/image263.wmf"/><Relationship Id="rId381" Type="http://schemas.openxmlformats.org/officeDocument/2006/relationships/hyperlink" Target="https://login.consultant.ru/link/?req=doc&amp;base=LAW&amp;n=450851&amp;dst=315" TargetMode="External"/><Relationship Id="rId416" Type="http://schemas.openxmlformats.org/officeDocument/2006/relationships/image" Target="media/image311.wmf"/><Relationship Id="rId220" Type="http://schemas.openxmlformats.org/officeDocument/2006/relationships/hyperlink" Target="https://login.consultant.ru/link/?req=doc&amp;base=LAW&amp;n=451216" TargetMode="External"/><Relationship Id="rId241" Type="http://schemas.openxmlformats.org/officeDocument/2006/relationships/image" Target="media/image166.wmf"/><Relationship Id="rId437" Type="http://schemas.openxmlformats.org/officeDocument/2006/relationships/image" Target="media/image327.wmf"/><Relationship Id="rId458" Type="http://schemas.openxmlformats.org/officeDocument/2006/relationships/hyperlink" Target="https://login.consultant.ru/link/?req=doc&amp;base=LAW&amp;n=450851&amp;dst=315" TargetMode="External"/><Relationship Id="rId15" Type="http://schemas.openxmlformats.org/officeDocument/2006/relationships/image" Target="media/image5.wmf"/><Relationship Id="rId36" Type="http://schemas.openxmlformats.org/officeDocument/2006/relationships/hyperlink" Target="https://login.consultant.ru/link/?req=doc&amp;base=LAW&amp;n=451216" TargetMode="External"/><Relationship Id="rId57" Type="http://schemas.openxmlformats.org/officeDocument/2006/relationships/image" Target="media/image28.wmf"/><Relationship Id="rId262" Type="http://schemas.openxmlformats.org/officeDocument/2006/relationships/image" Target="media/image186.wmf"/><Relationship Id="rId283" Type="http://schemas.openxmlformats.org/officeDocument/2006/relationships/image" Target="media/image206.wmf"/><Relationship Id="rId318" Type="http://schemas.openxmlformats.org/officeDocument/2006/relationships/image" Target="media/image240.wmf"/><Relationship Id="rId339" Type="http://schemas.openxmlformats.org/officeDocument/2006/relationships/image" Target="media/image247.wmf"/><Relationship Id="rId78" Type="http://schemas.openxmlformats.org/officeDocument/2006/relationships/image" Target="media/image48.wmf"/><Relationship Id="rId99" Type="http://schemas.openxmlformats.org/officeDocument/2006/relationships/image" Target="media/image68.wmf"/><Relationship Id="rId101" Type="http://schemas.openxmlformats.org/officeDocument/2006/relationships/hyperlink" Target="https://login.consultant.ru/link/?req=doc&amp;base=LAW&amp;n=451216" TargetMode="External"/><Relationship Id="rId122" Type="http://schemas.openxmlformats.org/officeDocument/2006/relationships/hyperlink" Target="https://login.consultant.ru/link/?req=doc&amp;base=LAW&amp;n=451216" TargetMode="External"/><Relationship Id="rId143" Type="http://schemas.openxmlformats.org/officeDocument/2006/relationships/hyperlink" Target="https://login.consultant.ru/link/?req=doc&amp;base=LAW&amp;n=450851&amp;dst=315" TargetMode="External"/><Relationship Id="rId164" Type="http://schemas.openxmlformats.org/officeDocument/2006/relationships/image" Target="media/image111.wmf"/><Relationship Id="rId185" Type="http://schemas.openxmlformats.org/officeDocument/2006/relationships/image" Target="media/image128.wmf"/><Relationship Id="rId350" Type="http://schemas.openxmlformats.org/officeDocument/2006/relationships/image" Target="media/image253.wmf"/><Relationship Id="rId371" Type="http://schemas.openxmlformats.org/officeDocument/2006/relationships/image" Target="media/image274.wmf"/><Relationship Id="rId406" Type="http://schemas.openxmlformats.org/officeDocument/2006/relationships/image" Target="media/image303.wmf"/><Relationship Id="rId9" Type="http://schemas.openxmlformats.org/officeDocument/2006/relationships/image" Target="media/image2.wmf"/><Relationship Id="rId210" Type="http://schemas.openxmlformats.org/officeDocument/2006/relationships/hyperlink" Target="https://login.consultant.ru/link/?req=doc&amp;base=LAW&amp;n=402009&amp;dst=100027" TargetMode="External"/><Relationship Id="rId392" Type="http://schemas.openxmlformats.org/officeDocument/2006/relationships/image" Target="media/image292.wmf"/><Relationship Id="rId427" Type="http://schemas.openxmlformats.org/officeDocument/2006/relationships/image" Target="media/image320.wmf"/><Relationship Id="rId448" Type="http://schemas.openxmlformats.org/officeDocument/2006/relationships/image" Target="media/image337.wmf"/><Relationship Id="rId469" Type="http://schemas.openxmlformats.org/officeDocument/2006/relationships/image" Target="media/image354.wmf"/><Relationship Id="rId26" Type="http://schemas.openxmlformats.org/officeDocument/2006/relationships/hyperlink" Target="https://login.consultant.ru/link/?req=doc&amp;base=LAW&amp;n=402009&amp;dst=100022" TargetMode="External"/><Relationship Id="rId231" Type="http://schemas.openxmlformats.org/officeDocument/2006/relationships/image" Target="media/image156.wmf"/><Relationship Id="rId252" Type="http://schemas.openxmlformats.org/officeDocument/2006/relationships/image" Target="media/image176.wmf"/><Relationship Id="rId273" Type="http://schemas.openxmlformats.org/officeDocument/2006/relationships/image" Target="media/image197.wmf"/><Relationship Id="rId294" Type="http://schemas.openxmlformats.org/officeDocument/2006/relationships/image" Target="media/image217.wmf"/><Relationship Id="rId308" Type="http://schemas.openxmlformats.org/officeDocument/2006/relationships/image" Target="media/image231.wmf"/><Relationship Id="rId329" Type="http://schemas.openxmlformats.org/officeDocument/2006/relationships/hyperlink" Target="https://login.consultant.ru/link/?req=doc&amp;base=LAW&amp;n=451216" TargetMode="External"/><Relationship Id="rId47" Type="http://schemas.openxmlformats.org/officeDocument/2006/relationships/hyperlink" Target="https://login.consultant.ru/link/?req=doc&amp;base=LAW&amp;n=402009&amp;dst=100029" TargetMode="External"/><Relationship Id="rId68" Type="http://schemas.openxmlformats.org/officeDocument/2006/relationships/image" Target="media/image39.wmf"/><Relationship Id="rId89" Type="http://schemas.openxmlformats.org/officeDocument/2006/relationships/image" Target="media/image58.wmf"/><Relationship Id="rId112" Type="http://schemas.openxmlformats.org/officeDocument/2006/relationships/hyperlink" Target="https://login.consultant.ru/link/?req=doc&amp;base=LAW&amp;n=402009&amp;dst=100026" TargetMode="External"/><Relationship Id="rId133" Type="http://schemas.openxmlformats.org/officeDocument/2006/relationships/image" Target="media/image83.wmf"/><Relationship Id="rId154" Type="http://schemas.openxmlformats.org/officeDocument/2006/relationships/image" Target="media/image101.wmf"/><Relationship Id="rId175" Type="http://schemas.openxmlformats.org/officeDocument/2006/relationships/image" Target="media/image122.wmf"/><Relationship Id="rId340" Type="http://schemas.openxmlformats.org/officeDocument/2006/relationships/hyperlink" Target="https://login.consultant.ru/link/?req=doc&amp;base=LAW&amp;n=402009&amp;dst=100029" TargetMode="External"/><Relationship Id="rId361" Type="http://schemas.openxmlformats.org/officeDocument/2006/relationships/image" Target="media/image264.wmf"/><Relationship Id="rId196" Type="http://schemas.openxmlformats.org/officeDocument/2006/relationships/hyperlink" Target="https://login.consultant.ru/link/?req=doc&amp;base=LAW&amp;n=451216" TargetMode="External"/><Relationship Id="rId200" Type="http://schemas.openxmlformats.org/officeDocument/2006/relationships/image" Target="media/image139.wmf"/><Relationship Id="rId382" Type="http://schemas.openxmlformats.org/officeDocument/2006/relationships/image" Target="media/image284.wmf"/><Relationship Id="rId417" Type="http://schemas.openxmlformats.org/officeDocument/2006/relationships/image" Target="media/image312.wmf"/><Relationship Id="rId438" Type="http://schemas.openxmlformats.org/officeDocument/2006/relationships/image" Target="media/image328.wmf"/><Relationship Id="rId459" Type="http://schemas.openxmlformats.org/officeDocument/2006/relationships/image" Target="media/image346.wmf"/><Relationship Id="rId16" Type="http://schemas.openxmlformats.org/officeDocument/2006/relationships/image" Target="media/image6.wmf"/><Relationship Id="rId221" Type="http://schemas.openxmlformats.org/officeDocument/2006/relationships/image" Target="media/image146.wmf"/><Relationship Id="rId242" Type="http://schemas.openxmlformats.org/officeDocument/2006/relationships/image" Target="media/image167.wmf"/><Relationship Id="rId263" Type="http://schemas.openxmlformats.org/officeDocument/2006/relationships/image" Target="media/image187.wmf"/><Relationship Id="rId284" Type="http://schemas.openxmlformats.org/officeDocument/2006/relationships/image" Target="media/image207.wmf"/><Relationship Id="rId319" Type="http://schemas.openxmlformats.org/officeDocument/2006/relationships/hyperlink" Target="https://login.consultant.ru/link/?req=doc&amp;base=LAW&amp;n=402009&amp;dst=100022" TargetMode="External"/><Relationship Id="rId470" Type="http://schemas.openxmlformats.org/officeDocument/2006/relationships/image" Target="media/image355.wmf"/><Relationship Id="rId37" Type="http://schemas.openxmlformats.org/officeDocument/2006/relationships/image" Target="media/image19.wmf"/><Relationship Id="rId58" Type="http://schemas.openxmlformats.org/officeDocument/2006/relationships/image" Target="media/image29.wmf"/><Relationship Id="rId79" Type="http://schemas.openxmlformats.org/officeDocument/2006/relationships/image" Target="media/image49.wmf"/><Relationship Id="rId102" Type="http://schemas.openxmlformats.org/officeDocument/2006/relationships/image" Target="media/image69.wmf"/><Relationship Id="rId123" Type="http://schemas.openxmlformats.org/officeDocument/2006/relationships/image" Target="media/image76.wmf"/><Relationship Id="rId144" Type="http://schemas.openxmlformats.org/officeDocument/2006/relationships/image" Target="media/image93.wmf"/><Relationship Id="rId330" Type="http://schemas.openxmlformats.org/officeDocument/2006/relationships/image" Target="media/image244.wmf"/><Relationship Id="rId90" Type="http://schemas.openxmlformats.org/officeDocument/2006/relationships/image" Target="media/image59.wmf"/><Relationship Id="rId165" Type="http://schemas.openxmlformats.org/officeDocument/2006/relationships/image" Target="media/image112.wmf"/><Relationship Id="rId186" Type="http://schemas.openxmlformats.org/officeDocument/2006/relationships/image" Target="media/image129.wmf"/><Relationship Id="rId351" Type="http://schemas.openxmlformats.org/officeDocument/2006/relationships/image" Target="media/image254.wmf"/><Relationship Id="rId372" Type="http://schemas.openxmlformats.org/officeDocument/2006/relationships/image" Target="media/image275.wmf"/><Relationship Id="rId393" Type="http://schemas.openxmlformats.org/officeDocument/2006/relationships/image" Target="media/image293.wmf"/><Relationship Id="rId407" Type="http://schemas.openxmlformats.org/officeDocument/2006/relationships/image" Target="media/image304.wmf"/><Relationship Id="rId428" Type="http://schemas.openxmlformats.org/officeDocument/2006/relationships/image" Target="media/image321.wmf"/><Relationship Id="rId449" Type="http://schemas.openxmlformats.org/officeDocument/2006/relationships/image" Target="media/image338.wmf"/><Relationship Id="rId211" Type="http://schemas.openxmlformats.org/officeDocument/2006/relationships/hyperlink" Target="https://login.consultant.ru/link/?req=doc&amp;base=LAW&amp;n=451216" TargetMode="External"/><Relationship Id="rId232" Type="http://schemas.openxmlformats.org/officeDocument/2006/relationships/image" Target="media/image157.wmf"/><Relationship Id="rId253" Type="http://schemas.openxmlformats.org/officeDocument/2006/relationships/image" Target="media/image177.wmf"/><Relationship Id="rId274" Type="http://schemas.openxmlformats.org/officeDocument/2006/relationships/image" Target="media/image198.wmf"/><Relationship Id="rId295" Type="http://schemas.openxmlformats.org/officeDocument/2006/relationships/image" Target="media/image218.wmf"/><Relationship Id="rId309" Type="http://schemas.openxmlformats.org/officeDocument/2006/relationships/image" Target="media/image232.wmf"/><Relationship Id="rId460" Type="http://schemas.openxmlformats.org/officeDocument/2006/relationships/image" Target="media/image347.wmf"/><Relationship Id="rId27" Type="http://schemas.openxmlformats.org/officeDocument/2006/relationships/hyperlink" Target="https://login.consultant.ru/link/?req=doc&amp;base=LAW&amp;n=451216" TargetMode="External"/><Relationship Id="rId48" Type="http://schemas.openxmlformats.org/officeDocument/2006/relationships/hyperlink" Target="https://login.consultant.ru/link/?req=doc&amp;base=LAW&amp;n=451216" TargetMode="External"/><Relationship Id="rId69" Type="http://schemas.openxmlformats.org/officeDocument/2006/relationships/hyperlink" Target="https://login.consultant.ru/link/?req=doc&amp;base=LAW&amp;n=450851&amp;dst=315" TargetMode="External"/><Relationship Id="rId113" Type="http://schemas.openxmlformats.org/officeDocument/2006/relationships/hyperlink" Target="https://login.consultant.ru/link/?req=doc&amp;base=LAW&amp;n=451216" TargetMode="External"/><Relationship Id="rId134" Type="http://schemas.openxmlformats.org/officeDocument/2006/relationships/image" Target="media/image84.wmf"/><Relationship Id="rId320" Type="http://schemas.openxmlformats.org/officeDocument/2006/relationships/hyperlink" Target="https://login.consultant.ru/link/?req=doc&amp;base=LAW&amp;n=451216" TargetMode="External"/><Relationship Id="rId80" Type="http://schemas.openxmlformats.org/officeDocument/2006/relationships/image" Target="media/image50.wmf"/><Relationship Id="rId155" Type="http://schemas.openxmlformats.org/officeDocument/2006/relationships/image" Target="media/image102.wmf"/><Relationship Id="rId176" Type="http://schemas.openxmlformats.org/officeDocument/2006/relationships/hyperlink" Target="https://login.consultant.ru/link/?req=doc&amp;base=LAW&amp;n=450851&amp;dst=327" TargetMode="External"/><Relationship Id="rId197" Type="http://schemas.openxmlformats.org/officeDocument/2006/relationships/image" Target="media/image138.wmf"/><Relationship Id="rId341" Type="http://schemas.openxmlformats.org/officeDocument/2006/relationships/hyperlink" Target="https://login.consultant.ru/link/?req=doc&amp;base=LAW&amp;n=451216" TargetMode="External"/><Relationship Id="rId362" Type="http://schemas.openxmlformats.org/officeDocument/2006/relationships/image" Target="media/image265.wmf"/><Relationship Id="rId383" Type="http://schemas.openxmlformats.org/officeDocument/2006/relationships/image" Target="media/image285.wmf"/><Relationship Id="rId418" Type="http://schemas.openxmlformats.org/officeDocument/2006/relationships/hyperlink" Target="https://login.consultant.ru/link/?req=doc&amp;base=LAW&amp;n=450851&amp;dst=315" TargetMode="External"/><Relationship Id="rId439" Type="http://schemas.openxmlformats.org/officeDocument/2006/relationships/image" Target="media/image329.wmf"/><Relationship Id="rId201" Type="http://schemas.openxmlformats.org/officeDocument/2006/relationships/hyperlink" Target="https://login.consultant.ru/link/?req=doc&amp;base=LAW&amp;n=402009&amp;dst=100024" TargetMode="External"/><Relationship Id="rId222" Type="http://schemas.openxmlformats.org/officeDocument/2006/relationships/image" Target="media/image147.wmf"/><Relationship Id="rId243" Type="http://schemas.openxmlformats.org/officeDocument/2006/relationships/image" Target="media/image168.wmf"/><Relationship Id="rId264" Type="http://schemas.openxmlformats.org/officeDocument/2006/relationships/image" Target="media/image188.wmf"/><Relationship Id="rId285" Type="http://schemas.openxmlformats.org/officeDocument/2006/relationships/image" Target="media/image208.wmf"/><Relationship Id="rId450" Type="http://schemas.openxmlformats.org/officeDocument/2006/relationships/image" Target="media/image339.wmf"/><Relationship Id="rId471" Type="http://schemas.openxmlformats.org/officeDocument/2006/relationships/fontTable" Target="fontTable.xml"/><Relationship Id="rId17" Type="http://schemas.openxmlformats.org/officeDocument/2006/relationships/image" Target="media/image7.wmf"/><Relationship Id="rId38" Type="http://schemas.openxmlformats.org/officeDocument/2006/relationships/hyperlink" Target="https://login.consultant.ru/link/?req=doc&amp;base=LAW&amp;n=402009&amp;dst=100026" TargetMode="External"/><Relationship Id="rId59" Type="http://schemas.openxmlformats.org/officeDocument/2006/relationships/image" Target="media/image30.wmf"/><Relationship Id="rId103" Type="http://schemas.openxmlformats.org/officeDocument/2006/relationships/hyperlink" Target="https://login.consultant.ru/link/?req=doc&amp;base=LAW&amp;n=402009&amp;dst=100023" TargetMode="External"/><Relationship Id="rId124" Type="http://schemas.openxmlformats.org/officeDocument/2006/relationships/hyperlink" Target="https://login.consultant.ru/link/?req=doc&amp;base=LAW&amp;n=402009&amp;dst=100030" TargetMode="External"/><Relationship Id="rId310" Type="http://schemas.openxmlformats.org/officeDocument/2006/relationships/image" Target="media/image233.wmf"/><Relationship Id="rId70" Type="http://schemas.openxmlformats.org/officeDocument/2006/relationships/image" Target="media/image40.wmf"/><Relationship Id="rId91" Type="http://schemas.openxmlformats.org/officeDocument/2006/relationships/image" Target="media/image60.wmf"/><Relationship Id="rId145" Type="http://schemas.openxmlformats.org/officeDocument/2006/relationships/image" Target="media/image94.wmf"/><Relationship Id="rId166" Type="http://schemas.openxmlformats.org/officeDocument/2006/relationships/image" Target="media/image113.wmf"/><Relationship Id="rId187" Type="http://schemas.openxmlformats.org/officeDocument/2006/relationships/image" Target="media/image130.wmf"/><Relationship Id="rId331" Type="http://schemas.openxmlformats.org/officeDocument/2006/relationships/hyperlink" Target="https://login.consultant.ru/link/?req=doc&amp;base=LAW&amp;n=402009&amp;dst=100026" TargetMode="External"/><Relationship Id="rId352" Type="http://schemas.openxmlformats.org/officeDocument/2006/relationships/image" Target="media/image255.wmf"/><Relationship Id="rId373" Type="http://schemas.openxmlformats.org/officeDocument/2006/relationships/image" Target="media/image276.wmf"/><Relationship Id="rId394" Type="http://schemas.openxmlformats.org/officeDocument/2006/relationships/image" Target="media/image294.wmf"/><Relationship Id="rId408" Type="http://schemas.openxmlformats.org/officeDocument/2006/relationships/image" Target="media/image305.wmf"/><Relationship Id="rId429" Type="http://schemas.openxmlformats.org/officeDocument/2006/relationships/hyperlink" Target="https://login.consultant.ru/link/?req=doc&amp;base=LAW&amp;n=450851&amp;dst=347" TargetMode="External"/><Relationship Id="rId1" Type="http://schemas.openxmlformats.org/officeDocument/2006/relationships/styles" Target="styles.xml"/><Relationship Id="rId212" Type="http://schemas.openxmlformats.org/officeDocument/2006/relationships/image" Target="media/image143.wmf"/><Relationship Id="rId233" Type="http://schemas.openxmlformats.org/officeDocument/2006/relationships/image" Target="media/image158.wmf"/><Relationship Id="rId254" Type="http://schemas.openxmlformats.org/officeDocument/2006/relationships/image" Target="media/image178.wmf"/><Relationship Id="rId440" Type="http://schemas.openxmlformats.org/officeDocument/2006/relationships/image" Target="media/image330.wmf"/><Relationship Id="rId28" Type="http://schemas.openxmlformats.org/officeDocument/2006/relationships/image" Target="media/image16.wmf"/><Relationship Id="rId49" Type="http://schemas.openxmlformats.org/officeDocument/2006/relationships/image" Target="media/image23.wmf"/><Relationship Id="rId114" Type="http://schemas.openxmlformats.org/officeDocument/2006/relationships/image" Target="media/image73.wmf"/><Relationship Id="rId275" Type="http://schemas.openxmlformats.org/officeDocument/2006/relationships/image" Target="media/image199.wmf"/><Relationship Id="rId296" Type="http://schemas.openxmlformats.org/officeDocument/2006/relationships/image" Target="media/image219.wmf"/><Relationship Id="rId300" Type="http://schemas.openxmlformats.org/officeDocument/2006/relationships/image" Target="media/image223.wmf"/><Relationship Id="rId461" Type="http://schemas.openxmlformats.org/officeDocument/2006/relationships/image" Target="media/image348.wmf"/><Relationship Id="rId60" Type="http://schemas.openxmlformats.org/officeDocument/2006/relationships/image" Target="media/image31.wmf"/><Relationship Id="rId81" Type="http://schemas.openxmlformats.org/officeDocument/2006/relationships/image" Target="media/image51.wmf"/><Relationship Id="rId135" Type="http://schemas.openxmlformats.org/officeDocument/2006/relationships/image" Target="media/image85.wmf"/><Relationship Id="rId156" Type="http://schemas.openxmlformats.org/officeDocument/2006/relationships/image" Target="media/image103.wmf"/><Relationship Id="rId177" Type="http://schemas.openxmlformats.org/officeDocument/2006/relationships/image" Target="media/image123.wmf"/><Relationship Id="rId198" Type="http://schemas.openxmlformats.org/officeDocument/2006/relationships/hyperlink" Target="https://login.consultant.ru/link/?req=doc&amp;base=LAW&amp;n=402009&amp;dst=100023" TargetMode="External"/><Relationship Id="rId321" Type="http://schemas.openxmlformats.org/officeDocument/2006/relationships/image" Target="media/image241.wmf"/><Relationship Id="rId342" Type="http://schemas.openxmlformats.org/officeDocument/2006/relationships/image" Target="media/image248.wmf"/><Relationship Id="rId363" Type="http://schemas.openxmlformats.org/officeDocument/2006/relationships/image" Target="media/image266.wmf"/><Relationship Id="rId384" Type="http://schemas.openxmlformats.org/officeDocument/2006/relationships/hyperlink" Target="https://login.consultant.ru/link/?req=doc&amp;base=LAW&amp;n=450851&amp;dst=315" TargetMode="External"/><Relationship Id="rId419" Type="http://schemas.openxmlformats.org/officeDocument/2006/relationships/image" Target="media/image313.wmf"/><Relationship Id="rId202" Type="http://schemas.openxmlformats.org/officeDocument/2006/relationships/hyperlink" Target="https://login.consultant.ru/link/?req=doc&amp;base=LAW&amp;n=451216" TargetMode="External"/><Relationship Id="rId223" Type="http://schemas.openxmlformats.org/officeDocument/2006/relationships/image" Target="media/image148.wmf"/><Relationship Id="rId244" Type="http://schemas.openxmlformats.org/officeDocument/2006/relationships/image" Target="media/image169.wmf"/><Relationship Id="rId430" Type="http://schemas.openxmlformats.org/officeDocument/2006/relationships/image" Target="media/image322.wmf"/><Relationship Id="rId18" Type="http://schemas.openxmlformats.org/officeDocument/2006/relationships/image" Target="media/image8.wmf"/><Relationship Id="rId39" Type="http://schemas.openxmlformats.org/officeDocument/2006/relationships/hyperlink" Target="https://login.consultant.ru/link/?req=doc&amp;base=LAW&amp;n=451216" TargetMode="External"/><Relationship Id="rId265" Type="http://schemas.openxmlformats.org/officeDocument/2006/relationships/image" Target="media/image189.wmf"/><Relationship Id="rId286" Type="http://schemas.openxmlformats.org/officeDocument/2006/relationships/image" Target="media/image209.wmf"/><Relationship Id="rId451" Type="http://schemas.openxmlformats.org/officeDocument/2006/relationships/image" Target="media/image340.wmf"/><Relationship Id="rId472" Type="http://schemas.openxmlformats.org/officeDocument/2006/relationships/theme" Target="theme/theme1.xml"/><Relationship Id="rId50" Type="http://schemas.openxmlformats.org/officeDocument/2006/relationships/hyperlink" Target="https://login.consultant.ru/link/?req=doc&amp;base=LAW&amp;n=402009&amp;dst=100030" TargetMode="External"/><Relationship Id="rId104" Type="http://schemas.openxmlformats.org/officeDocument/2006/relationships/hyperlink" Target="https://login.consultant.ru/link/?req=doc&amp;base=LAW&amp;n=451216" TargetMode="External"/><Relationship Id="rId125" Type="http://schemas.openxmlformats.org/officeDocument/2006/relationships/hyperlink" Target="https://login.consultant.ru/link/?req=doc&amp;base=LAW&amp;n=451216" TargetMode="External"/><Relationship Id="rId146" Type="http://schemas.openxmlformats.org/officeDocument/2006/relationships/image" Target="media/image95.wmf"/><Relationship Id="rId167" Type="http://schemas.openxmlformats.org/officeDocument/2006/relationships/image" Target="media/image114.wmf"/><Relationship Id="rId188" Type="http://schemas.openxmlformats.org/officeDocument/2006/relationships/image" Target="media/image131.wmf"/><Relationship Id="rId311" Type="http://schemas.openxmlformats.org/officeDocument/2006/relationships/hyperlink" Target="https://login.consultant.ru/link/?req=doc&amp;base=LAW&amp;n=450851&amp;dst=315" TargetMode="External"/><Relationship Id="rId332" Type="http://schemas.openxmlformats.org/officeDocument/2006/relationships/hyperlink" Target="https://login.consultant.ru/link/?req=doc&amp;base=LAW&amp;n=451216" TargetMode="External"/><Relationship Id="rId353" Type="http://schemas.openxmlformats.org/officeDocument/2006/relationships/image" Target="media/image256.wmf"/><Relationship Id="rId374" Type="http://schemas.openxmlformats.org/officeDocument/2006/relationships/image" Target="media/image277.wmf"/><Relationship Id="rId395" Type="http://schemas.openxmlformats.org/officeDocument/2006/relationships/hyperlink" Target="https://login.consultant.ru/link/?req=doc&amp;base=LAW&amp;n=450851&amp;dst=500" TargetMode="External"/><Relationship Id="rId409" Type="http://schemas.openxmlformats.org/officeDocument/2006/relationships/image" Target="media/image306.wmf"/><Relationship Id="rId71" Type="http://schemas.openxmlformats.org/officeDocument/2006/relationships/image" Target="media/image41.wmf"/><Relationship Id="rId92" Type="http://schemas.openxmlformats.org/officeDocument/2006/relationships/image" Target="media/image61.wmf"/><Relationship Id="rId213" Type="http://schemas.openxmlformats.org/officeDocument/2006/relationships/hyperlink" Target="https://login.consultant.ru/link/?req=doc&amp;base=LAW&amp;n=402009&amp;dst=100028" TargetMode="External"/><Relationship Id="rId234" Type="http://schemas.openxmlformats.org/officeDocument/2006/relationships/image" Target="media/image159.wmf"/><Relationship Id="rId420" Type="http://schemas.openxmlformats.org/officeDocument/2006/relationships/image" Target="media/image314.wmf"/><Relationship Id="rId2" Type="http://schemas.openxmlformats.org/officeDocument/2006/relationships/settings" Target="settings.xml"/><Relationship Id="rId29" Type="http://schemas.openxmlformats.org/officeDocument/2006/relationships/hyperlink" Target="https://login.consultant.ru/link/?req=doc&amp;base=LAW&amp;n=402009&amp;dst=100023" TargetMode="External"/><Relationship Id="rId255" Type="http://schemas.openxmlformats.org/officeDocument/2006/relationships/image" Target="media/image179.wmf"/><Relationship Id="rId276" Type="http://schemas.openxmlformats.org/officeDocument/2006/relationships/image" Target="media/image200.wmf"/><Relationship Id="rId297" Type="http://schemas.openxmlformats.org/officeDocument/2006/relationships/image" Target="media/image220.wmf"/><Relationship Id="rId441" Type="http://schemas.openxmlformats.org/officeDocument/2006/relationships/image" Target="media/image331.wmf"/><Relationship Id="rId462" Type="http://schemas.openxmlformats.org/officeDocument/2006/relationships/hyperlink" Target="https://login.consultant.ru/link/?req=doc&amp;base=LAW&amp;n=450851&amp;dst=315" TargetMode="External"/><Relationship Id="rId40" Type="http://schemas.openxmlformats.org/officeDocument/2006/relationships/image" Target="media/image20.wmf"/><Relationship Id="rId115" Type="http://schemas.openxmlformats.org/officeDocument/2006/relationships/hyperlink" Target="https://login.consultant.ru/link/?req=doc&amp;base=LAW&amp;n=402009&amp;dst=100027" TargetMode="External"/><Relationship Id="rId136" Type="http://schemas.openxmlformats.org/officeDocument/2006/relationships/image" Target="media/image86.wmf"/><Relationship Id="rId157" Type="http://schemas.openxmlformats.org/officeDocument/2006/relationships/image" Target="media/image104.wmf"/><Relationship Id="rId178" Type="http://schemas.openxmlformats.org/officeDocument/2006/relationships/hyperlink" Target="https://login.consultant.ru/link/?req=doc&amp;base=LAW&amp;n=450851&amp;dst=347" TargetMode="External"/><Relationship Id="rId301" Type="http://schemas.openxmlformats.org/officeDocument/2006/relationships/image" Target="media/image224.wmf"/><Relationship Id="rId322" Type="http://schemas.openxmlformats.org/officeDocument/2006/relationships/hyperlink" Target="https://login.consultant.ru/link/?req=doc&amp;base=LAW&amp;n=402009&amp;dst=100023" TargetMode="External"/><Relationship Id="rId343" Type="http://schemas.openxmlformats.org/officeDocument/2006/relationships/hyperlink" Target="https://login.consultant.ru/link/?req=doc&amp;base=LAW&amp;n=402009&amp;dst=100030" TargetMode="External"/><Relationship Id="rId364" Type="http://schemas.openxmlformats.org/officeDocument/2006/relationships/image" Target="media/image267.wmf"/><Relationship Id="rId61" Type="http://schemas.openxmlformats.org/officeDocument/2006/relationships/image" Target="media/image32.wmf"/><Relationship Id="rId82" Type="http://schemas.openxmlformats.org/officeDocument/2006/relationships/hyperlink" Target="https://login.consultant.ru/link/?req=doc&amp;base=LAW&amp;n=450851&amp;dst=315" TargetMode="External"/><Relationship Id="rId199" Type="http://schemas.openxmlformats.org/officeDocument/2006/relationships/hyperlink" Target="https://login.consultant.ru/link/?req=doc&amp;base=LAW&amp;n=451216" TargetMode="External"/><Relationship Id="rId203" Type="http://schemas.openxmlformats.org/officeDocument/2006/relationships/image" Target="media/image140.wmf"/><Relationship Id="rId385" Type="http://schemas.openxmlformats.org/officeDocument/2006/relationships/image" Target="media/image286.wmf"/><Relationship Id="rId19" Type="http://schemas.openxmlformats.org/officeDocument/2006/relationships/image" Target="media/image9.wmf"/><Relationship Id="rId224" Type="http://schemas.openxmlformats.org/officeDocument/2006/relationships/image" Target="media/image149.wmf"/><Relationship Id="rId245" Type="http://schemas.openxmlformats.org/officeDocument/2006/relationships/image" Target="media/image170.wmf"/><Relationship Id="rId266" Type="http://schemas.openxmlformats.org/officeDocument/2006/relationships/image" Target="media/image190.wmf"/><Relationship Id="rId287" Type="http://schemas.openxmlformats.org/officeDocument/2006/relationships/image" Target="media/image210.wmf"/><Relationship Id="rId410" Type="http://schemas.openxmlformats.org/officeDocument/2006/relationships/hyperlink" Target="https://login.consultant.ru/link/?req=doc&amp;base=LAW&amp;n=450851&amp;dst=315" TargetMode="External"/><Relationship Id="rId431" Type="http://schemas.openxmlformats.org/officeDocument/2006/relationships/hyperlink" Target="https://login.consultant.ru/link/?req=doc&amp;base=LAW&amp;n=450851&amp;dst=500" TargetMode="External"/><Relationship Id="rId452" Type="http://schemas.openxmlformats.org/officeDocument/2006/relationships/hyperlink" Target="https://login.consultant.ru/link/?req=doc&amp;base=LAW&amp;n=450851&amp;dst=315" TargetMode="External"/><Relationship Id="rId30" Type="http://schemas.openxmlformats.org/officeDocument/2006/relationships/hyperlink" Target="https://login.consultant.ru/link/?req=doc&amp;base=LAW&amp;n=451216" TargetMode="External"/><Relationship Id="rId105" Type="http://schemas.openxmlformats.org/officeDocument/2006/relationships/image" Target="media/image70.wmf"/><Relationship Id="rId126" Type="http://schemas.openxmlformats.org/officeDocument/2006/relationships/image" Target="media/image77.wmf"/><Relationship Id="rId147" Type="http://schemas.openxmlformats.org/officeDocument/2006/relationships/hyperlink" Target="https://login.consultant.ru/link/?req=doc&amp;base=LAW&amp;n=450851&amp;dst=315" TargetMode="External"/><Relationship Id="rId168" Type="http://schemas.openxmlformats.org/officeDocument/2006/relationships/image" Target="media/image115.wmf"/><Relationship Id="rId312" Type="http://schemas.openxmlformats.org/officeDocument/2006/relationships/image" Target="media/image234.wmf"/><Relationship Id="rId333" Type="http://schemas.openxmlformats.org/officeDocument/2006/relationships/image" Target="media/image245.wmf"/><Relationship Id="rId354" Type="http://schemas.openxmlformats.org/officeDocument/2006/relationships/image" Target="media/image257.wmf"/><Relationship Id="rId51" Type="http://schemas.openxmlformats.org/officeDocument/2006/relationships/hyperlink" Target="https://login.consultant.ru/link/?req=doc&amp;base=LAW&amp;n=451216" TargetMode="External"/><Relationship Id="rId72" Type="http://schemas.openxmlformats.org/officeDocument/2006/relationships/image" Target="media/image42.wmf"/><Relationship Id="rId93" Type="http://schemas.openxmlformats.org/officeDocument/2006/relationships/image" Target="media/image62.wmf"/><Relationship Id="rId189" Type="http://schemas.openxmlformats.org/officeDocument/2006/relationships/image" Target="media/image132.wmf"/><Relationship Id="rId375" Type="http://schemas.openxmlformats.org/officeDocument/2006/relationships/image" Target="media/image278.wmf"/><Relationship Id="rId396" Type="http://schemas.openxmlformats.org/officeDocument/2006/relationships/image" Target="media/image295.wmf"/><Relationship Id="rId3" Type="http://schemas.openxmlformats.org/officeDocument/2006/relationships/webSettings" Target="webSettings.xml"/><Relationship Id="rId214" Type="http://schemas.openxmlformats.org/officeDocument/2006/relationships/hyperlink" Target="https://login.consultant.ru/link/?req=doc&amp;base=LAW&amp;n=451216" TargetMode="External"/><Relationship Id="rId235" Type="http://schemas.openxmlformats.org/officeDocument/2006/relationships/image" Target="media/image160.wmf"/><Relationship Id="rId256" Type="http://schemas.openxmlformats.org/officeDocument/2006/relationships/image" Target="media/image180.wmf"/><Relationship Id="rId277" Type="http://schemas.openxmlformats.org/officeDocument/2006/relationships/image" Target="media/image201.wmf"/><Relationship Id="rId298" Type="http://schemas.openxmlformats.org/officeDocument/2006/relationships/image" Target="media/image221.wmf"/><Relationship Id="rId400" Type="http://schemas.openxmlformats.org/officeDocument/2006/relationships/image" Target="media/image298.wmf"/><Relationship Id="rId421" Type="http://schemas.openxmlformats.org/officeDocument/2006/relationships/image" Target="media/image315.wmf"/><Relationship Id="rId442" Type="http://schemas.openxmlformats.org/officeDocument/2006/relationships/image" Target="media/image332.wmf"/><Relationship Id="rId463" Type="http://schemas.openxmlformats.org/officeDocument/2006/relationships/image" Target="media/image349.wmf"/><Relationship Id="rId116" Type="http://schemas.openxmlformats.org/officeDocument/2006/relationships/hyperlink" Target="https://login.consultant.ru/link/?req=doc&amp;base=LAW&amp;n=451216" TargetMode="External"/><Relationship Id="rId137" Type="http://schemas.openxmlformats.org/officeDocument/2006/relationships/image" Target="media/image87.wmf"/><Relationship Id="rId158" Type="http://schemas.openxmlformats.org/officeDocument/2006/relationships/image" Target="media/image105.wmf"/><Relationship Id="rId302" Type="http://schemas.openxmlformats.org/officeDocument/2006/relationships/image" Target="media/image225.wmf"/><Relationship Id="rId323" Type="http://schemas.openxmlformats.org/officeDocument/2006/relationships/hyperlink" Target="https://login.consultant.ru/link/?req=doc&amp;base=LAW&amp;n=451216" TargetMode="External"/><Relationship Id="rId344" Type="http://schemas.openxmlformats.org/officeDocument/2006/relationships/hyperlink" Target="https://login.consultant.ru/link/?req=doc&amp;base=LAW&amp;n=451216" TargetMode="External"/><Relationship Id="rId20" Type="http://schemas.openxmlformats.org/officeDocument/2006/relationships/image" Target="media/image10.wmf"/><Relationship Id="rId41" Type="http://schemas.openxmlformats.org/officeDocument/2006/relationships/hyperlink" Target="https://login.consultant.ru/link/?req=doc&amp;base=LAW&amp;n=402009&amp;dst=100027" TargetMode="External"/><Relationship Id="rId62" Type="http://schemas.openxmlformats.org/officeDocument/2006/relationships/image" Target="media/image33.wmf"/><Relationship Id="rId83" Type="http://schemas.openxmlformats.org/officeDocument/2006/relationships/image" Target="media/image52.wmf"/><Relationship Id="rId179" Type="http://schemas.openxmlformats.org/officeDocument/2006/relationships/image" Target="media/image124.wmf"/><Relationship Id="rId365" Type="http://schemas.openxmlformats.org/officeDocument/2006/relationships/image" Target="media/image268.wmf"/><Relationship Id="rId386" Type="http://schemas.openxmlformats.org/officeDocument/2006/relationships/image" Target="media/image287.wmf"/><Relationship Id="rId190" Type="http://schemas.openxmlformats.org/officeDocument/2006/relationships/image" Target="media/image133.wmf"/><Relationship Id="rId204" Type="http://schemas.openxmlformats.org/officeDocument/2006/relationships/hyperlink" Target="https://login.consultant.ru/link/?req=doc&amp;base=LAW&amp;n=402009&amp;dst=100025" TargetMode="External"/><Relationship Id="rId225" Type="http://schemas.openxmlformats.org/officeDocument/2006/relationships/image" Target="media/image150.wmf"/><Relationship Id="rId246" Type="http://schemas.openxmlformats.org/officeDocument/2006/relationships/image" Target="media/image171.wmf"/><Relationship Id="rId267" Type="http://schemas.openxmlformats.org/officeDocument/2006/relationships/image" Target="media/image191.wmf"/><Relationship Id="rId288" Type="http://schemas.openxmlformats.org/officeDocument/2006/relationships/image" Target="media/image211.wmf"/><Relationship Id="rId411" Type="http://schemas.openxmlformats.org/officeDocument/2006/relationships/image" Target="media/image307.wmf"/><Relationship Id="rId432" Type="http://schemas.openxmlformats.org/officeDocument/2006/relationships/image" Target="media/image323.wmf"/><Relationship Id="rId453" Type="http://schemas.openxmlformats.org/officeDocument/2006/relationships/image" Target="media/image341.wmf"/><Relationship Id="rId106" Type="http://schemas.openxmlformats.org/officeDocument/2006/relationships/hyperlink" Target="https://login.consultant.ru/link/?req=doc&amp;base=LAW&amp;n=402009&amp;dst=100024" TargetMode="External"/><Relationship Id="rId127" Type="http://schemas.openxmlformats.org/officeDocument/2006/relationships/image" Target="media/image78.wmf"/><Relationship Id="rId313" Type="http://schemas.openxmlformats.org/officeDocument/2006/relationships/image" Target="media/image235.wmf"/><Relationship Id="rId10" Type="http://schemas.openxmlformats.org/officeDocument/2006/relationships/hyperlink" Target="https://login.consultant.ru/link/?req=doc&amp;base=LAW&amp;n=450851&amp;dst=327" TargetMode="External"/><Relationship Id="rId31" Type="http://schemas.openxmlformats.org/officeDocument/2006/relationships/image" Target="media/image17.wmf"/><Relationship Id="rId52" Type="http://schemas.openxmlformats.org/officeDocument/2006/relationships/image" Target="media/image24.wmf"/><Relationship Id="rId73" Type="http://schemas.openxmlformats.org/officeDocument/2006/relationships/image" Target="media/image43.wmf"/><Relationship Id="rId94" Type="http://schemas.openxmlformats.org/officeDocument/2006/relationships/image" Target="media/image63.wmf"/><Relationship Id="rId148" Type="http://schemas.openxmlformats.org/officeDocument/2006/relationships/image" Target="media/image96.wmf"/><Relationship Id="rId169" Type="http://schemas.openxmlformats.org/officeDocument/2006/relationships/image" Target="media/image116.wmf"/><Relationship Id="rId334" Type="http://schemas.openxmlformats.org/officeDocument/2006/relationships/hyperlink" Target="https://login.consultant.ru/link/?req=doc&amp;base=LAW&amp;n=402009&amp;dst=100027" TargetMode="External"/><Relationship Id="rId355" Type="http://schemas.openxmlformats.org/officeDocument/2006/relationships/image" Target="media/image258.wmf"/><Relationship Id="rId376" Type="http://schemas.openxmlformats.org/officeDocument/2006/relationships/image" Target="media/image279.wmf"/><Relationship Id="rId397" Type="http://schemas.openxmlformats.org/officeDocument/2006/relationships/hyperlink" Target="https://login.consultant.ru/link/?req=doc&amp;base=LAW&amp;n=450851&amp;dst=315"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LAW&amp;n=450851&amp;dst=500" TargetMode="External"/><Relationship Id="rId215" Type="http://schemas.openxmlformats.org/officeDocument/2006/relationships/image" Target="media/image144.wmf"/><Relationship Id="rId236" Type="http://schemas.openxmlformats.org/officeDocument/2006/relationships/image" Target="media/image161.wmf"/><Relationship Id="rId257" Type="http://schemas.openxmlformats.org/officeDocument/2006/relationships/image" Target="media/image181.wmf"/><Relationship Id="rId278" Type="http://schemas.openxmlformats.org/officeDocument/2006/relationships/image" Target="media/image202.wmf"/><Relationship Id="rId401" Type="http://schemas.openxmlformats.org/officeDocument/2006/relationships/image" Target="media/image299.wmf"/><Relationship Id="rId422" Type="http://schemas.openxmlformats.org/officeDocument/2006/relationships/hyperlink" Target="https://login.consultant.ru/link/?req=doc&amp;base=LAW&amp;n=450851&amp;dst=315" TargetMode="External"/><Relationship Id="rId443" Type="http://schemas.openxmlformats.org/officeDocument/2006/relationships/image" Target="media/image333.wmf"/><Relationship Id="rId464" Type="http://schemas.openxmlformats.org/officeDocument/2006/relationships/image" Target="media/image350.wmf"/><Relationship Id="rId303" Type="http://schemas.openxmlformats.org/officeDocument/2006/relationships/image" Target="media/image226.wmf"/><Relationship Id="rId42" Type="http://schemas.openxmlformats.org/officeDocument/2006/relationships/hyperlink" Target="https://login.consultant.ru/link/?req=doc&amp;base=LAW&amp;n=451216" TargetMode="External"/><Relationship Id="rId84" Type="http://schemas.openxmlformats.org/officeDocument/2006/relationships/image" Target="media/image53.wmf"/><Relationship Id="rId138" Type="http://schemas.openxmlformats.org/officeDocument/2006/relationships/image" Target="media/image88.wmf"/><Relationship Id="rId345" Type="http://schemas.openxmlformats.org/officeDocument/2006/relationships/image" Target="media/image249.wmf"/><Relationship Id="rId387" Type="http://schemas.openxmlformats.org/officeDocument/2006/relationships/hyperlink" Target="https://login.consultant.ru/link/?req=doc&amp;base=LAW&amp;n=450851&amp;dst=315" TargetMode="External"/><Relationship Id="rId191" Type="http://schemas.openxmlformats.org/officeDocument/2006/relationships/image" Target="media/image134.wmf"/><Relationship Id="rId205" Type="http://schemas.openxmlformats.org/officeDocument/2006/relationships/hyperlink" Target="https://login.consultant.ru/link/?req=doc&amp;base=LAW&amp;n=451216" TargetMode="External"/><Relationship Id="rId247" Type="http://schemas.openxmlformats.org/officeDocument/2006/relationships/hyperlink" Target="https://login.consultant.ru/link/?req=doc&amp;base=LAW&amp;n=450851&amp;dst=315" TargetMode="External"/><Relationship Id="rId412" Type="http://schemas.openxmlformats.org/officeDocument/2006/relationships/image" Target="media/image308.wmf"/><Relationship Id="rId107" Type="http://schemas.openxmlformats.org/officeDocument/2006/relationships/hyperlink" Target="https://login.consultant.ru/link/?req=doc&amp;base=LAW&amp;n=451216" TargetMode="External"/><Relationship Id="rId289" Type="http://schemas.openxmlformats.org/officeDocument/2006/relationships/image" Target="media/image212.wmf"/><Relationship Id="rId454" Type="http://schemas.openxmlformats.org/officeDocument/2006/relationships/image" Target="media/image342.wmf"/><Relationship Id="rId11" Type="http://schemas.openxmlformats.org/officeDocument/2006/relationships/image" Target="media/image3.wmf"/><Relationship Id="rId53" Type="http://schemas.openxmlformats.org/officeDocument/2006/relationships/image" Target="media/image25.wmf"/><Relationship Id="rId149" Type="http://schemas.openxmlformats.org/officeDocument/2006/relationships/image" Target="media/image97.wmf"/><Relationship Id="rId314" Type="http://schemas.openxmlformats.org/officeDocument/2006/relationships/image" Target="media/image236.wmf"/><Relationship Id="rId356" Type="http://schemas.openxmlformats.org/officeDocument/2006/relationships/image" Target="media/image259.wmf"/><Relationship Id="rId398" Type="http://schemas.openxmlformats.org/officeDocument/2006/relationships/image" Target="media/image296.wmf"/><Relationship Id="rId95" Type="http://schemas.openxmlformats.org/officeDocument/2006/relationships/image" Target="media/image64.wmf"/><Relationship Id="rId160" Type="http://schemas.openxmlformats.org/officeDocument/2006/relationships/image" Target="media/image107.wmf"/><Relationship Id="rId216" Type="http://schemas.openxmlformats.org/officeDocument/2006/relationships/hyperlink" Target="https://login.consultant.ru/link/?req=doc&amp;base=LAW&amp;n=402009&amp;dst=100029" TargetMode="External"/><Relationship Id="rId423" Type="http://schemas.openxmlformats.org/officeDocument/2006/relationships/image" Target="media/image316.wmf"/><Relationship Id="rId258" Type="http://schemas.openxmlformats.org/officeDocument/2006/relationships/image" Target="media/image182.wmf"/><Relationship Id="rId465" Type="http://schemas.openxmlformats.org/officeDocument/2006/relationships/image" Target="media/image351.wmf"/><Relationship Id="rId22" Type="http://schemas.openxmlformats.org/officeDocument/2006/relationships/image" Target="media/image12.wmf"/><Relationship Id="rId64" Type="http://schemas.openxmlformats.org/officeDocument/2006/relationships/image" Target="media/image35.wmf"/><Relationship Id="rId118" Type="http://schemas.openxmlformats.org/officeDocument/2006/relationships/hyperlink" Target="https://login.consultant.ru/link/?req=doc&amp;base=LAW&amp;n=402009&amp;dst=100028" TargetMode="External"/><Relationship Id="rId325" Type="http://schemas.openxmlformats.org/officeDocument/2006/relationships/hyperlink" Target="https://login.consultant.ru/link/?req=doc&amp;base=LAW&amp;n=402009&amp;dst=100024" TargetMode="External"/><Relationship Id="rId367" Type="http://schemas.openxmlformats.org/officeDocument/2006/relationships/image" Target="media/image270.wmf"/><Relationship Id="rId171" Type="http://schemas.openxmlformats.org/officeDocument/2006/relationships/image" Target="media/image118.wmf"/><Relationship Id="rId227" Type="http://schemas.openxmlformats.org/officeDocument/2006/relationships/image" Target="media/image152.wmf"/><Relationship Id="rId269" Type="http://schemas.openxmlformats.org/officeDocument/2006/relationships/image" Target="media/image193.wmf"/><Relationship Id="rId434" Type="http://schemas.openxmlformats.org/officeDocument/2006/relationships/image" Target="media/image324.wmf"/><Relationship Id="rId33" Type="http://schemas.openxmlformats.org/officeDocument/2006/relationships/hyperlink" Target="https://login.consultant.ru/link/?req=doc&amp;base=LAW&amp;n=451216" TargetMode="External"/><Relationship Id="rId129" Type="http://schemas.openxmlformats.org/officeDocument/2006/relationships/image" Target="media/image80.wmf"/><Relationship Id="rId280" Type="http://schemas.openxmlformats.org/officeDocument/2006/relationships/image" Target="media/image203.wmf"/><Relationship Id="rId336" Type="http://schemas.openxmlformats.org/officeDocument/2006/relationships/image" Target="media/image246.wmf"/><Relationship Id="rId75" Type="http://schemas.openxmlformats.org/officeDocument/2006/relationships/image" Target="media/image45.wmf"/><Relationship Id="rId140" Type="http://schemas.openxmlformats.org/officeDocument/2006/relationships/image" Target="media/image90.wmf"/><Relationship Id="rId182" Type="http://schemas.openxmlformats.org/officeDocument/2006/relationships/hyperlink" Target="https://login.consultant.ru/link/?req=doc&amp;base=LAW&amp;n=450851&amp;dst=315" TargetMode="External"/><Relationship Id="rId378" Type="http://schemas.openxmlformats.org/officeDocument/2006/relationships/image" Target="media/image281.wmf"/><Relationship Id="rId403" Type="http://schemas.openxmlformats.org/officeDocument/2006/relationships/hyperlink" Target="https://login.consultant.ru/link/?req=doc&amp;base=LAW&amp;n=450851&amp;dst=315" TargetMode="External"/><Relationship Id="rId6" Type="http://schemas.openxmlformats.org/officeDocument/2006/relationships/hyperlink" Target="https://login.consultant.ru/link/?req=doc&amp;base=LAW&amp;n=466346" TargetMode="External"/><Relationship Id="rId238" Type="http://schemas.openxmlformats.org/officeDocument/2006/relationships/image" Target="media/image163.wmf"/><Relationship Id="rId445" Type="http://schemas.openxmlformats.org/officeDocument/2006/relationships/hyperlink" Target="https://login.consultant.ru/link/?req=doc&amp;base=LAW&amp;n=450851&amp;dst=315" TargetMode="External"/><Relationship Id="rId291" Type="http://schemas.openxmlformats.org/officeDocument/2006/relationships/image" Target="media/image214.wmf"/><Relationship Id="rId305" Type="http://schemas.openxmlformats.org/officeDocument/2006/relationships/image" Target="media/image228.wmf"/><Relationship Id="rId347" Type="http://schemas.openxmlformats.org/officeDocument/2006/relationships/image" Target="media/image251.wmf"/><Relationship Id="rId44" Type="http://schemas.openxmlformats.org/officeDocument/2006/relationships/hyperlink" Target="https://login.consultant.ru/link/?req=doc&amp;base=LAW&amp;n=402009&amp;dst=100028" TargetMode="External"/><Relationship Id="rId86" Type="http://schemas.openxmlformats.org/officeDocument/2006/relationships/image" Target="media/image55.wmf"/><Relationship Id="rId151" Type="http://schemas.openxmlformats.org/officeDocument/2006/relationships/hyperlink" Target="https://login.consultant.ru/link/?req=doc&amp;base=LAW&amp;n=450851&amp;dst=315" TargetMode="External"/><Relationship Id="rId389" Type="http://schemas.openxmlformats.org/officeDocument/2006/relationships/image" Target="media/image28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88</Pages>
  <Words>14080</Words>
  <Characters>80262</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Колганова Наталья Ивановна</dc:creator>
  <cp:keywords/>
  <dc:description/>
  <cp:lastModifiedBy>Колганова Наталья Ивановна</cp:lastModifiedBy>
  <cp:revision>1</cp:revision>
  <dcterms:created xsi:type="dcterms:W3CDTF">2024-01-24T12:03:00Z</dcterms:created>
  <dcterms:modified xsi:type="dcterms:W3CDTF">2024-01-24T12:04:00Z</dcterms:modified>
</cp:coreProperties>
</file>