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CE" w:rsidRDefault="00585DC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5DCE" w:rsidRDefault="00585DCE">
      <w:pPr>
        <w:pStyle w:val="ConsPlusNormal"/>
        <w:jc w:val="both"/>
        <w:outlineLvl w:val="0"/>
      </w:pPr>
    </w:p>
    <w:p w:rsidR="00585DCE" w:rsidRDefault="00585DCE">
      <w:pPr>
        <w:pStyle w:val="ConsPlusTitle"/>
        <w:jc w:val="center"/>
      </w:pPr>
      <w:r>
        <w:t>КОМИТЕТ ПО ТАРИФНОЙ ПОЛИТИКЕ НОВГОРОДСКОЙ ОБЛАСТИ</w:t>
      </w:r>
    </w:p>
    <w:p w:rsidR="00585DCE" w:rsidRDefault="00585DCE">
      <w:pPr>
        <w:pStyle w:val="ConsPlusTitle"/>
        <w:jc w:val="center"/>
      </w:pPr>
    </w:p>
    <w:p w:rsidR="00585DCE" w:rsidRDefault="00585DCE">
      <w:pPr>
        <w:pStyle w:val="ConsPlusTitle"/>
        <w:jc w:val="center"/>
      </w:pPr>
      <w:r>
        <w:t>ПОСТАНОВЛЕНИЕ</w:t>
      </w:r>
    </w:p>
    <w:p w:rsidR="00585DCE" w:rsidRDefault="00585DCE">
      <w:pPr>
        <w:pStyle w:val="ConsPlusTitle"/>
        <w:jc w:val="center"/>
      </w:pPr>
      <w:r>
        <w:t>от 6 февраля 2024 г. N 5/1</w:t>
      </w:r>
    </w:p>
    <w:p w:rsidR="00585DCE" w:rsidRDefault="00585DCE">
      <w:pPr>
        <w:pStyle w:val="ConsPlusTitle"/>
        <w:jc w:val="center"/>
      </w:pPr>
    </w:p>
    <w:p w:rsidR="00585DCE" w:rsidRDefault="00585DCE">
      <w:pPr>
        <w:pStyle w:val="ConsPlusTitle"/>
        <w:jc w:val="center"/>
      </w:pPr>
      <w:r>
        <w:t>О ВНЕСЕНИИ ИЗМЕНЕНИЙ В ПОСТАНОВЛЕНИЕ КОМИТЕТА ПО ТАРИФНОЙ</w:t>
      </w:r>
    </w:p>
    <w:p w:rsidR="00585DCE" w:rsidRDefault="00585DCE">
      <w:pPr>
        <w:pStyle w:val="ConsPlusTitle"/>
        <w:jc w:val="center"/>
      </w:pPr>
      <w:r>
        <w:t>ПОЛИТИКЕ НОВГОРОДСКОЙ ОБЛАСТИ ОТ 28.11.2023 N 71/1</w:t>
      </w:r>
    </w:p>
    <w:p w:rsidR="00585DCE" w:rsidRDefault="00585DCE">
      <w:pPr>
        <w:pStyle w:val="ConsPlusNormal"/>
        <w:jc w:val="both"/>
      </w:pPr>
    </w:p>
    <w:p w:rsidR="00585DCE" w:rsidRDefault="00585DCE">
      <w:pPr>
        <w:pStyle w:val="ConsPlusNormal"/>
        <w:ind w:firstLine="540"/>
        <w:jc w:val="both"/>
      </w:pPr>
      <w:r>
        <w:t>Комитет по тарифной политике Новгородской области постановляет:</w:t>
      </w:r>
    </w:p>
    <w:p w:rsidR="00585DCE" w:rsidRDefault="00585DC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комитета по тарифной политике Новгородской области от 28.11.2023 N 71/1 "О ценах (тарифах) на электрическую энергию для населения и приравненных к нему категорий потребителей по Новгородской области на 2024 год" изменения:</w:t>
      </w:r>
    </w:p>
    <w:p w:rsidR="00585DCE" w:rsidRDefault="00585DCE">
      <w:pPr>
        <w:pStyle w:val="ConsPlusNormal"/>
        <w:spacing w:before="220"/>
        <w:ind w:firstLine="540"/>
        <w:jc w:val="both"/>
      </w:pPr>
      <w:r>
        <w:t xml:space="preserve">1.1. Заменив в таблице "Цены (тарифы) на электрическую энергию для населения и приравненных к нему категорий потребителей по Новгородской области на 2024 год" приложения к постановлению в графе 8 "Для третьего диапазона объемов потребления электрической энергии" позиции 9.1.3 </w:t>
      </w:r>
      <w:hyperlink r:id="rId6">
        <w:r>
          <w:rPr>
            <w:color w:val="0000FF"/>
          </w:rPr>
          <w:t>цифру</w:t>
        </w:r>
      </w:hyperlink>
      <w:r>
        <w:t xml:space="preserve"> "9,02" на "10,68", </w:t>
      </w:r>
      <w:hyperlink r:id="rId7">
        <w:r>
          <w:rPr>
            <w:color w:val="0000FF"/>
          </w:rPr>
          <w:t>цифру</w:t>
        </w:r>
      </w:hyperlink>
      <w:r>
        <w:t xml:space="preserve"> "10,05" на "9,02", </w:t>
      </w:r>
      <w:hyperlink r:id="rId8">
        <w:r>
          <w:rPr>
            <w:color w:val="0000FF"/>
          </w:rPr>
          <w:t>цифру</w:t>
        </w:r>
      </w:hyperlink>
      <w:r>
        <w:t xml:space="preserve"> "5,42" на "5,08", в графе 5 "Для третьего диапазона объемов потребления электрической энергии" позиции 9.3.2 </w:t>
      </w:r>
      <w:hyperlink r:id="rId9">
        <w:r>
          <w:rPr>
            <w:color w:val="0000FF"/>
          </w:rPr>
          <w:t>цифру</w:t>
        </w:r>
      </w:hyperlink>
      <w:r>
        <w:t xml:space="preserve"> "6,48" на "6,18";</w:t>
      </w:r>
    </w:p>
    <w:p w:rsidR="00585DCE" w:rsidRDefault="00585D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5D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DCE" w:rsidRDefault="00585D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DCE" w:rsidRDefault="00585D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5DCE" w:rsidRDefault="00585DC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1.2 </w:t>
            </w:r>
            <w:hyperlink w:anchor="P1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со дня вступления в силу </w:t>
            </w:r>
            <w:hyperlink r:id="rId1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Российской Федерации от 23 января 2024 года N 63 "О мерах социальной поддержки многодетных семей".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DCE" w:rsidRDefault="00585DCE">
            <w:pPr>
              <w:pStyle w:val="ConsPlusNormal"/>
            </w:pPr>
          </w:p>
        </w:tc>
      </w:tr>
    </w:tbl>
    <w:p w:rsidR="00585DCE" w:rsidRDefault="00585DCE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1.2. Заменив в </w:t>
      </w:r>
      <w:hyperlink r:id="rId11">
        <w:r>
          <w:rPr>
            <w:color w:val="0000FF"/>
          </w:rPr>
          <w:t>таблице 1</w:t>
        </w:r>
      </w:hyperlink>
      <w:r>
        <w:t xml:space="preserve"> "Диапазоны объемов потребления электрической энергии" приложения к постановлению слова "подпунктом "а" пункта 1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1044)" на слова "</w:t>
      </w:r>
      <w:hyperlink r:id="rId12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23 января 2024 года N 63 "О мерах социальной поддержки многодетных семей".</w:t>
      </w:r>
    </w:p>
    <w:p w:rsidR="00585DCE" w:rsidRDefault="00585DCE">
      <w:pPr>
        <w:pStyle w:val="ConsPlusNormal"/>
        <w:spacing w:before="220"/>
        <w:ind w:firstLine="540"/>
        <w:jc w:val="both"/>
      </w:pPr>
      <w:bookmarkStart w:id="1" w:name="P14"/>
      <w:bookmarkEnd w:id="1"/>
      <w:r>
        <w:t>2. Установить, что измен</w:t>
      </w:r>
      <w:bookmarkStart w:id="2" w:name="_GoBack"/>
      <w:bookmarkEnd w:id="2"/>
      <w:r>
        <w:t xml:space="preserve">ения, вносимые </w:t>
      </w:r>
      <w:hyperlink w:anchor="P13">
        <w:r>
          <w:rPr>
            <w:color w:val="0000FF"/>
          </w:rPr>
          <w:t>пунктом 1.2</w:t>
        </w:r>
      </w:hyperlink>
      <w:r>
        <w:t xml:space="preserve">. настоящего постановления, распространяются на правоотношения, возникшие со дня вступления в силу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Российской Федерации от 23 января 2024 года N 63 "О мерах социальной поддержки многодетных семей".</w:t>
      </w:r>
    </w:p>
    <w:p w:rsidR="00585DCE" w:rsidRDefault="00585DCE">
      <w:pPr>
        <w:pStyle w:val="ConsPlusNormal"/>
        <w:spacing w:before="220"/>
        <w:ind w:firstLine="540"/>
        <w:jc w:val="both"/>
      </w:pPr>
      <w:r>
        <w:t>3. Опубликовать постановление в газете "Новгородские ведомости" и на "Официальном интернет-портале правовой информации" (www.pravo.gov.ru).</w:t>
      </w:r>
    </w:p>
    <w:p w:rsidR="00585DCE" w:rsidRDefault="00585DCE">
      <w:pPr>
        <w:pStyle w:val="ConsPlusNormal"/>
        <w:jc w:val="both"/>
      </w:pPr>
    </w:p>
    <w:p w:rsidR="00585DCE" w:rsidRDefault="00585DCE">
      <w:pPr>
        <w:pStyle w:val="ConsPlusNormal"/>
        <w:jc w:val="right"/>
      </w:pPr>
      <w:r>
        <w:t>Председатель комитета</w:t>
      </w:r>
    </w:p>
    <w:p w:rsidR="00585DCE" w:rsidRDefault="00585DCE">
      <w:pPr>
        <w:pStyle w:val="ConsPlusNormal"/>
        <w:jc w:val="right"/>
      </w:pPr>
      <w:r>
        <w:t>по тарифной политике</w:t>
      </w:r>
    </w:p>
    <w:p w:rsidR="00585DCE" w:rsidRDefault="00585DCE">
      <w:pPr>
        <w:pStyle w:val="ConsPlusNormal"/>
        <w:jc w:val="right"/>
      </w:pPr>
      <w:r>
        <w:t>Новгородской области</w:t>
      </w:r>
    </w:p>
    <w:p w:rsidR="00585DCE" w:rsidRDefault="00585DCE">
      <w:pPr>
        <w:pStyle w:val="ConsPlusNormal"/>
        <w:jc w:val="right"/>
      </w:pPr>
      <w:r>
        <w:t>В.С.ПАВЛЕНКО</w:t>
      </w:r>
    </w:p>
    <w:p w:rsidR="00585DCE" w:rsidRDefault="00585DCE">
      <w:pPr>
        <w:pStyle w:val="ConsPlusNormal"/>
        <w:jc w:val="both"/>
      </w:pPr>
    </w:p>
    <w:p w:rsidR="00585DCE" w:rsidRDefault="00585DCE">
      <w:pPr>
        <w:pStyle w:val="ConsPlusNormal"/>
        <w:jc w:val="both"/>
      </w:pPr>
    </w:p>
    <w:p w:rsidR="00585DCE" w:rsidRDefault="00585D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6B8" w:rsidRDefault="00C256B8"/>
    <w:sectPr w:rsidR="00C256B8" w:rsidSect="004F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E"/>
    <w:rsid w:val="00585DCE"/>
    <w:rsid w:val="00C2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B57B-7F93-45B3-BCDA-0CA4669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5D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5D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109080&amp;dst=100472" TargetMode="External"/><Relationship Id="rId13" Type="http://schemas.openxmlformats.org/officeDocument/2006/relationships/hyperlink" Target="https://login.consultant.ru/link/?req=doc&amp;base=LAW&amp;n=467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54&amp;n=109080&amp;dst=100465" TargetMode="External"/><Relationship Id="rId12" Type="http://schemas.openxmlformats.org/officeDocument/2006/relationships/hyperlink" Target="https://login.consultant.ru/link/?req=doc&amp;base=LAW&amp;n=467710&amp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9080&amp;dst=100458" TargetMode="External"/><Relationship Id="rId11" Type="http://schemas.openxmlformats.org/officeDocument/2006/relationships/hyperlink" Target="https://login.consultant.ru/link/?req=doc&amp;base=RLAW154&amp;n=109080&amp;dst=100719" TargetMode="External"/><Relationship Id="rId5" Type="http://schemas.openxmlformats.org/officeDocument/2006/relationships/hyperlink" Target="https://login.consultant.ru/link/?req=doc&amp;base=RLAW154&amp;n=1090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77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54&amp;n=109080&amp;dst=1005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2024-02-15T07:59:00Z</dcterms:created>
  <dcterms:modified xsi:type="dcterms:W3CDTF">2024-02-15T08:00:00Z</dcterms:modified>
</cp:coreProperties>
</file>